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65" w:rsidRPr="00131CC2" w:rsidRDefault="003574BB" w:rsidP="003D323D">
      <w:pPr>
        <w:pStyle w:val="Default"/>
        <w:spacing w:line="360" w:lineRule="auto"/>
        <w:jc w:val="center"/>
        <w:rPr>
          <w:rFonts w:hAnsi="標楷體"/>
          <w:color w:val="auto"/>
          <w:sz w:val="32"/>
          <w:szCs w:val="32"/>
        </w:rPr>
      </w:pPr>
      <w:r w:rsidRPr="00131CC2">
        <w:rPr>
          <w:rFonts w:hAnsi="標楷體" w:hint="eastAsia"/>
          <w:color w:val="auto"/>
          <w:sz w:val="32"/>
          <w:szCs w:val="32"/>
        </w:rPr>
        <w:t>國家表演藝術中心衛武營國家藝術文化中心</w:t>
      </w:r>
    </w:p>
    <w:p w:rsidR="00834550" w:rsidRPr="00131CC2" w:rsidRDefault="003574BB" w:rsidP="00834550">
      <w:pPr>
        <w:pStyle w:val="Default"/>
        <w:spacing w:line="360" w:lineRule="auto"/>
        <w:jc w:val="center"/>
        <w:rPr>
          <w:rFonts w:hAnsi="標楷體"/>
          <w:b/>
          <w:color w:val="auto"/>
          <w:sz w:val="28"/>
          <w:szCs w:val="28"/>
        </w:rPr>
      </w:pPr>
      <w:r w:rsidRPr="00131CC2">
        <w:rPr>
          <w:rFonts w:hAnsi="標楷體" w:hint="eastAsia"/>
          <w:b/>
          <w:color w:val="auto"/>
          <w:sz w:val="28"/>
          <w:szCs w:val="28"/>
        </w:rPr>
        <w:t>招標公告</w:t>
      </w:r>
    </w:p>
    <w:p w:rsidR="003D323D" w:rsidRPr="006A01D1" w:rsidRDefault="003D323D" w:rsidP="006A01D1">
      <w:pPr>
        <w:ind w:left="1200" w:hangingChars="500" w:hanging="1200"/>
        <w:rPr>
          <w:rFonts w:ascii="標楷體" w:eastAsia="標楷體" w:hAnsi="標楷體" w:cs="Times New Roman"/>
          <w:szCs w:val="24"/>
        </w:rPr>
      </w:pPr>
      <w:r w:rsidRPr="00856523">
        <w:rPr>
          <w:rFonts w:ascii="標楷體" w:eastAsia="標楷體" w:hAnsi="標楷體" w:cs="Wingdings" w:hint="eastAsia"/>
          <w:szCs w:val="24"/>
        </w:rPr>
        <w:sym w:font="Wingdings" w:char="F06E"/>
      </w:r>
      <w:r w:rsidRPr="00856523">
        <w:rPr>
          <w:rFonts w:ascii="標楷體" w:eastAsia="標楷體" w:hAnsi="標楷體" w:cs="Wingdings" w:hint="eastAsia"/>
          <w:szCs w:val="24"/>
        </w:rPr>
        <w:t xml:space="preserve">  </w:t>
      </w:r>
      <w:r w:rsidR="003574BB" w:rsidRPr="006A01D1">
        <w:rPr>
          <w:rFonts w:ascii="標楷體" w:eastAsia="標楷體" w:hAnsi="標楷體" w:hint="eastAsia"/>
          <w:szCs w:val="24"/>
        </w:rPr>
        <w:t>主旨：辦理</w:t>
      </w:r>
      <w:r w:rsidR="00856523" w:rsidRPr="006A01D1">
        <w:rPr>
          <w:rFonts w:ascii="標楷體" w:eastAsia="標楷體" w:hAnsi="標楷體" w:cs="Times New Roman" w:hint="eastAsia"/>
          <w:szCs w:val="24"/>
        </w:rPr>
        <w:t>「衛武營國家藝術文化中心</w:t>
      </w:r>
      <w:r w:rsidR="00627DE4">
        <w:rPr>
          <w:rFonts w:ascii="標楷體" w:eastAsia="標楷體" w:hAnsi="標楷體" w:cs="Times New Roman" w:hint="eastAsia"/>
          <w:szCs w:val="24"/>
        </w:rPr>
        <w:t>11</w:t>
      </w:r>
      <w:r w:rsidR="00F275DC">
        <w:rPr>
          <w:rFonts w:ascii="標楷體" w:eastAsia="標楷體" w:hAnsi="標楷體" w:cs="Times New Roman"/>
          <w:szCs w:val="24"/>
        </w:rPr>
        <w:t>1</w:t>
      </w:r>
      <w:r w:rsidR="00856523" w:rsidRPr="006A01D1">
        <w:rPr>
          <w:rFonts w:ascii="標楷體" w:eastAsia="標楷體" w:hAnsi="標楷體" w:cs="Times New Roman" w:hint="eastAsia"/>
          <w:szCs w:val="24"/>
        </w:rPr>
        <w:t>年度</w:t>
      </w:r>
      <w:r w:rsidR="00F275DC">
        <w:rPr>
          <w:rFonts w:ascii="標楷體" w:eastAsia="標楷體" w:hAnsi="標楷體" w:cs="Times New Roman" w:hint="eastAsia"/>
          <w:szCs w:val="24"/>
          <w:lang w:eastAsia="zh-HK"/>
        </w:rPr>
        <w:t>錄影音工作站建置</w:t>
      </w:r>
      <w:r w:rsidR="00F275DC">
        <w:rPr>
          <w:rFonts w:ascii="標楷體" w:eastAsia="標楷體" w:hAnsi="標楷體" w:cs="Times New Roman" w:hint="eastAsia"/>
          <w:szCs w:val="24"/>
        </w:rPr>
        <w:t>-</w:t>
      </w:r>
      <w:r w:rsidR="00F275DC">
        <w:rPr>
          <w:rFonts w:ascii="標楷體" w:eastAsia="標楷體" w:hAnsi="標楷體" w:cs="Times New Roman" w:hint="eastAsia"/>
          <w:szCs w:val="24"/>
          <w:lang w:eastAsia="zh-HK"/>
        </w:rPr>
        <w:t>專業錄影音設備</w:t>
      </w:r>
      <w:r w:rsidR="00856523" w:rsidRPr="006A01D1">
        <w:rPr>
          <w:rFonts w:ascii="標楷體" w:eastAsia="標楷體" w:hAnsi="標楷體" w:cs="Times New Roman" w:hint="eastAsia"/>
          <w:szCs w:val="24"/>
        </w:rPr>
        <w:t>」</w:t>
      </w:r>
      <w:r w:rsidR="00F275DC">
        <w:rPr>
          <w:rFonts w:ascii="標楷體" w:eastAsia="標楷體" w:hAnsi="標楷體" w:cs="Times New Roman" w:hint="eastAsia"/>
          <w:lang w:eastAsia="zh-HK"/>
        </w:rPr>
        <w:t>財物</w:t>
      </w:r>
      <w:r w:rsidR="00856523" w:rsidRPr="006A01D1">
        <w:rPr>
          <w:rFonts w:ascii="標楷體" w:eastAsia="標楷體" w:hAnsi="標楷體" w:cs="Times New Roman" w:hint="eastAsia"/>
        </w:rPr>
        <w:t>採購案</w:t>
      </w:r>
      <w:r w:rsidR="00817883">
        <w:rPr>
          <w:rFonts w:ascii="標楷體" w:eastAsia="標楷體" w:hAnsi="標楷體" w:cs="Times New Roman" w:hint="eastAsia"/>
        </w:rPr>
        <w:t>-</w:t>
      </w:r>
      <w:r w:rsidR="003574BB" w:rsidRPr="006A01D1">
        <w:rPr>
          <w:rFonts w:ascii="標楷體" w:eastAsia="標楷體" w:hAnsi="標楷體" w:hint="eastAsia"/>
        </w:rPr>
        <w:t>第</w:t>
      </w:r>
      <w:r w:rsidR="00817883">
        <w:rPr>
          <w:rFonts w:ascii="標楷體" w:eastAsia="標楷體" w:hAnsi="標楷體" w:hint="eastAsia"/>
        </w:rPr>
        <w:t>1</w:t>
      </w:r>
      <w:r w:rsidR="006A01D1">
        <w:rPr>
          <w:rFonts w:ascii="標楷體" w:eastAsia="標楷體" w:hAnsi="標楷體" w:hint="eastAsia"/>
        </w:rPr>
        <w:t>次</w:t>
      </w:r>
      <w:r w:rsidR="006A01D1">
        <w:rPr>
          <w:rFonts w:ascii="標楷體" w:eastAsia="標楷體" w:hAnsi="標楷體" w:hint="eastAsia"/>
          <w:lang w:eastAsia="zh-HK"/>
        </w:rPr>
        <w:t>公</w:t>
      </w:r>
      <w:r w:rsidR="003574BB" w:rsidRPr="006A01D1">
        <w:rPr>
          <w:rFonts w:ascii="標楷體" w:eastAsia="標楷體" w:hAnsi="標楷體" w:hint="eastAsia"/>
        </w:rPr>
        <w:t>開招標</w:t>
      </w:r>
    </w:p>
    <w:p w:rsidR="003574BB" w:rsidRPr="00856523" w:rsidRDefault="003D323D" w:rsidP="003D323D">
      <w:pPr>
        <w:pStyle w:val="Default"/>
        <w:spacing w:line="360" w:lineRule="auto"/>
        <w:rPr>
          <w:rFonts w:hAnsi="標楷體"/>
          <w:color w:val="auto"/>
        </w:rPr>
      </w:pPr>
      <w:r w:rsidRPr="00856523">
        <w:rPr>
          <w:rFonts w:hAnsi="標楷體" w:cs="Wingdings" w:hint="eastAsia"/>
          <w:color w:val="auto"/>
        </w:rPr>
        <w:sym w:font="Wingdings" w:char="F06E"/>
      </w:r>
      <w:r w:rsidRPr="00856523">
        <w:rPr>
          <w:rFonts w:hAnsi="標楷體" w:cs="Wingdings" w:hint="eastAsia"/>
          <w:color w:val="auto"/>
        </w:rPr>
        <w:t xml:space="preserve">  </w:t>
      </w:r>
      <w:r w:rsidR="003574BB" w:rsidRPr="00856523">
        <w:rPr>
          <w:rFonts w:hAnsi="標楷體" w:hint="eastAsia"/>
          <w:color w:val="auto"/>
        </w:rPr>
        <w:t>依據：</w:t>
      </w:r>
      <w:r w:rsidR="00F275DC">
        <w:rPr>
          <w:rFonts w:hAnsi="標楷體" w:hint="eastAsia"/>
          <w:color w:val="auto"/>
          <w:lang w:eastAsia="zh-HK"/>
        </w:rPr>
        <w:t>政府採購法令</w:t>
      </w:r>
      <w:r w:rsidR="00F275DC" w:rsidRPr="00856523">
        <w:rPr>
          <w:rFonts w:hAnsi="標楷體"/>
          <w:color w:val="auto"/>
        </w:rPr>
        <w:t xml:space="preserve"> </w:t>
      </w:r>
    </w:p>
    <w:p w:rsidR="003574BB" w:rsidRPr="00856523" w:rsidRDefault="003D323D" w:rsidP="003574BB">
      <w:pPr>
        <w:pStyle w:val="Default"/>
        <w:rPr>
          <w:rFonts w:hAnsi="標楷體"/>
          <w:color w:val="auto"/>
        </w:rPr>
      </w:pPr>
      <w:r w:rsidRPr="00856523">
        <w:rPr>
          <w:rFonts w:hAnsi="標楷體" w:cs="Wingdings" w:hint="eastAsia"/>
          <w:color w:val="auto"/>
        </w:rPr>
        <w:sym w:font="Wingdings" w:char="F06E"/>
      </w:r>
      <w:r w:rsidR="003574BB" w:rsidRPr="00856523">
        <w:rPr>
          <w:rFonts w:hAnsi="標楷體" w:cs="Wingdings"/>
          <w:color w:val="auto"/>
        </w:rPr>
        <w:t></w:t>
      </w:r>
      <w:r w:rsidR="003574BB" w:rsidRPr="00856523">
        <w:rPr>
          <w:rFonts w:hAnsi="標楷體" w:hint="eastAsia"/>
          <w:color w:val="auto"/>
        </w:rPr>
        <w:t>公告事項：</w:t>
      </w:r>
    </w:p>
    <w:p w:rsidR="003574BB" w:rsidRPr="00D5703D" w:rsidRDefault="00D5703D" w:rsidP="003574BB">
      <w:pPr>
        <w:pStyle w:val="Default"/>
        <w:ind w:leftChars="200" w:left="480"/>
        <w:rPr>
          <w:rFonts w:hAnsi="標楷體"/>
          <w:color w:val="auto"/>
        </w:rPr>
      </w:pPr>
      <w:r w:rsidRPr="00D5703D">
        <w:rPr>
          <w:rFonts w:hAnsi="標楷體" w:hint="eastAsia"/>
          <w:color w:val="auto"/>
        </w:rPr>
        <w:t>一、</w:t>
      </w:r>
      <w:r w:rsidRPr="00D5703D">
        <w:rPr>
          <w:rFonts w:hAnsi="標楷體"/>
        </w:rPr>
        <w:t>投標廠商之基本資格及應附具之證明文件如下</w:t>
      </w:r>
      <w:r w:rsidR="003574BB" w:rsidRPr="00D5703D">
        <w:rPr>
          <w:rFonts w:hAnsi="標楷體" w:hint="eastAsia"/>
          <w:color w:val="auto"/>
        </w:rPr>
        <w:t>：</w:t>
      </w:r>
    </w:p>
    <w:p w:rsidR="00B23D9D" w:rsidRPr="00D5703D" w:rsidRDefault="009B6E02" w:rsidP="009B6E02">
      <w:pPr>
        <w:ind w:firstLineChars="400" w:firstLine="960"/>
        <w:rPr>
          <w:rFonts w:ascii="標楷體" w:eastAsia="標楷體" w:hAnsi="標楷體"/>
          <w:szCs w:val="24"/>
        </w:rPr>
      </w:pPr>
      <w:r w:rsidRPr="00D5703D">
        <w:rPr>
          <w:rFonts w:ascii="標楷體" w:eastAsia="標楷體" w:hAnsi="標楷體"/>
          <w:szCs w:val="24"/>
        </w:rPr>
        <w:t>1</w:t>
      </w:r>
      <w:r w:rsidR="00B23D9D" w:rsidRPr="00D5703D">
        <w:rPr>
          <w:rFonts w:ascii="標楷體" w:eastAsia="標楷體" w:hAnsi="標楷體"/>
          <w:szCs w:val="24"/>
        </w:rPr>
        <w:t>.</w:t>
      </w:r>
      <w:r w:rsidR="00B23D9D" w:rsidRPr="00346FAD">
        <w:rPr>
          <w:rFonts w:ascii="標楷體" w:eastAsia="標楷體" w:hAnsi="標楷體" w:hint="eastAsia"/>
          <w:b/>
          <w:szCs w:val="24"/>
          <w:u w:val="single"/>
        </w:rPr>
        <w:t>投標廠商資格：</w:t>
      </w:r>
      <w:r w:rsidR="00B23D9D" w:rsidRPr="00D5703D">
        <w:rPr>
          <w:rFonts w:ascii="標楷體" w:eastAsia="標楷體" w:hAnsi="標楷體" w:hint="eastAsia"/>
          <w:szCs w:val="24"/>
        </w:rPr>
        <w:t>須為合法設立之公司組織或法人團體，非屬政府採購法所列之拒絕</w:t>
      </w:r>
    </w:p>
    <w:p w:rsidR="00B23D9D" w:rsidRPr="00D5703D" w:rsidRDefault="00B92381" w:rsidP="003F4FCC">
      <w:pPr>
        <w:ind w:firstLineChars="400" w:firstLine="960"/>
        <w:rPr>
          <w:rFonts w:ascii="標楷體" w:eastAsia="標楷體" w:hAnsi="標楷體"/>
          <w:szCs w:val="24"/>
        </w:rPr>
      </w:pPr>
      <w:r w:rsidRPr="00D5703D">
        <w:rPr>
          <w:rFonts w:ascii="標楷體" w:eastAsia="標楷體" w:hAnsi="標楷體" w:hint="eastAsia"/>
          <w:szCs w:val="24"/>
        </w:rPr>
        <w:t>往來廠商</w:t>
      </w:r>
      <w:r w:rsidR="00B23D9D" w:rsidRPr="00D5703D">
        <w:rPr>
          <w:rFonts w:ascii="標楷體" w:eastAsia="標楷體" w:hAnsi="標楷體" w:hint="eastAsia"/>
          <w:szCs w:val="24"/>
        </w:rPr>
        <w:t>。</w:t>
      </w:r>
    </w:p>
    <w:p w:rsidR="00F275DC" w:rsidRPr="00D5703D" w:rsidRDefault="009B6E02" w:rsidP="00464E7E">
      <w:pPr>
        <w:pStyle w:val="ae"/>
        <w:ind w:leftChars="0" w:left="960"/>
        <w:rPr>
          <w:rFonts w:ascii="標楷體" w:eastAsia="標楷體" w:hAnsi="標楷體"/>
          <w:szCs w:val="24"/>
        </w:rPr>
      </w:pPr>
      <w:r w:rsidRPr="00D5703D">
        <w:rPr>
          <w:rFonts w:ascii="標楷體" w:eastAsia="標楷體" w:hAnsi="標楷體"/>
          <w:szCs w:val="24"/>
        </w:rPr>
        <w:t>2</w:t>
      </w:r>
      <w:r w:rsidR="000474A2" w:rsidRPr="00D5703D">
        <w:rPr>
          <w:rFonts w:ascii="標楷體" w:eastAsia="標楷體" w:hAnsi="標楷體"/>
          <w:szCs w:val="24"/>
        </w:rPr>
        <w:t>.</w:t>
      </w:r>
      <w:r w:rsidR="009C1C29" w:rsidRPr="00D5703D">
        <w:rPr>
          <w:rFonts w:ascii="標楷體" w:eastAsia="標楷體" w:hAnsi="標楷體" w:hint="eastAsia"/>
          <w:b/>
          <w:szCs w:val="24"/>
          <w:u w:val="single"/>
        </w:rPr>
        <w:t>合法登記或設立之證明文件</w:t>
      </w:r>
      <w:r w:rsidR="00F275DC" w:rsidRPr="00D5703D">
        <w:rPr>
          <w:rFonts w:ascii="標楷體" w:eastAsia="標楷體" w:hAnsi="標楷體" w:hint="eastAsia"/>
          <w:b/>
          <w:szCs w:val="24"/>
          <w:u w:val="single"/>
        </w:rPr>
        <w:t>:</w:t>
      </w:r>
      <w:r w:rsidR="00F275DC" w:rsidRPr="00D5703D">
        <w:rPr>
          <w:rFonts w:ascii="標楷體" w:eastAsia="標楷體" w:hAnsi="標楷體" w:hint="eastAsia"/>
          <w:szCs w:val="24"/>
        </w:rPr>
        <w:t>公司或商業登記證明文件公司組織依公司法辦理公司登記，請檢附公司登記證明；獨資、合夥之商業依商業登記法辦理商業登記，請檢附商業登記證明；亦可透過經濟部「全國商工行政服務入口網」或各直轄市、縣（市）政府資訊網站查詢商業登記資料，廠商得以列印公開於目的事業主管機關網站之資料代之。</w:t>
      </w:r>
    </w:p>
    <w:p w:rsidR="009C1C29" w:rsidRPr="00D5703D" w:rsidRDefault="009B6E02" w:rsidP="00464E7E">
      <w:pPr>
        <w:pStyle w:val="ae"/>
        <w:ind w:leftChars="0" w:left="960"/>
        <w:rPr>
          <w:rFonts w:ascii="標楷體" w:eastAsia="標楷體" w:hAnsi="標楷體"/>
          <w:szCs w:val="24"/>
        </w:rPr>
      </w:pPr>
      <w:r w:rsidRPr="00D5703D">
        <w:rPr>
          <w:rFonts w:ascii="標楷體" w:eastAsia="標楷體" w:hAnsi="標楷體"/>
          <w:szCs w:val="24"/>
        </w:rPr>
        <w:t>3</w:t>
      </w:r>
      <w:r w:rsidR="00464E7E" w:rsidRPr="00D5703D">
        <w:rPr>
          <w:rFonts w:ascii="標楷體" w:eastAsia="標楷體" w:hAnsi="標楷體" w:hint="eastAsia"/>
          <w:szCs w:val="24"/>
        </w:rPr>
        <w:t>.</w:t>
      </w:r>
      <w:r w:rsidR="009C1C29" w:rsidRPr="00D5703D">
        <w:rPr>
          <w:rFonts w:ascii="標楷體" w:eastAsia="標楷體" w:hAnsi="標楷體" w:hint="eastAsia"/>
          <w:b/>
          <w:szCs w:val="24"/>
          <w:u w:val="single"/>
        </w:rPr>
        <w:t>納稅證明文件</w:t>
      </w:r>
      <w:r w:rsidR="00E00E09" w:rsidRPr="00D5703D">
        <w:rPr>
          <w:rFonts w:ascii="標楷體" w:eastAsia="標楷體" w:hAnsi="標楷體" w:hint="eastAsia"/>
          <w:b/>
          <w:szCs w:val="24"/>
        </w:rPr>
        <w:t>：</w:t>
      </w:r>
      <w:r w:rsidR="009C1C29" w:rsidRPr="00D5703D">
        <w:rPr>
          <w:rFonts w:ascii="標楷體" w:eastAsia="標楷體" w:hAnsi="標楷體" w:hint="eastAsia"/>
          <w:szCs w:val="24"/>
        </w:rPr>
        <w:t>為營業稅繳款書收據聯或主管稽徵機關核章之最近</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期營業人銷售額與稅額申報書收執聯。廠商不及提出最近</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期證明者，得以前</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期之納稅證明代之。新設立且未屆第</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營業稅繳納期限者，得以營業稅主管稽徵機關核發之核准設立登記公函代之；經核定使用統一發票者，應一併檢附申領統一發票購票證相關文件。營業稅或所得稅之納稅證明，得以相同期間內主管稽徵機關核發之無違章欠稅之查復表代之。依法免繳納營業稅或綜合所得稅者，應繳交核定通知書影本或其他依法免稅之證明文件影本。</w:t>
      </w:r>
    </w:p>
    <w:p w:rsidR="009C1C29" w:rsidRPr="00D5703D" w:rsidRDefault="009B6E02" w:rsidP="00AA74D8">
      <w:pPr>
        <w:pStyle w:val="7"/>
        <w:ind w:leftChars="400" w:left="960" w:firstLine="0"/>
        <w:rPr>
          <w:rFonts w:ascii="標楷體" w:eastAsia="標楷體" w:hAnsi="標楷體"/>
          <w:spacing w:val="0"/>
          <w:szCs w:val="24"/>
        </w:rPr>
      </w:pPr>
      <w:r w:rsidRPr="00D5703D">
        <w:rPr>
          <w:rFonts w:ascii="標楷體" w:eastAsia="標楷體" w:hAnsi="標楷體"/>
          <w:szCs w:val="24"/>
        </w:rPr>
        <w:t>4</w:t>
      </w:r>
      <w:r w:rsidR="00464E7E" w:rsidRPr="00D5703D">
        <w:rPr>
          <w:rFonts w:ascii="標楷體" w:eastAsia="標楷體" w:hAnsi="標楷體" w:hint="eastAsia"/>
          <w:szCs w:val="24"/>
        </w:rPr>
        <w:t>.</w:t>
      </w:r>
      <w:r w:rsidR="009C1C29" w:rsidRPr="00D5703D">
        <w:rPr>
          <w:rFonts w:ascii="標楷體" w:eastAsia="標楷體" w:hAnsi="標楷體" w:hint="eastAsia"/>
          <w:b/>
          <w:spacing w:val="0"/>
          <w:szCs w:val="24"/>
          <w:u w:val="single"/>
          <w:lang w:eastAsia="zh-HK"/>
        </w:rPr>
        <w:t>廠商信用證明</w:t>
      </w:r>
      <w:r w:rsidR="009C1C29" w:rsidRPr="00D5703D">
        <w:rPr>
          <w:rFonts w:ascii="標楷體" w:eastAsia="標楷體" w:hAnsi="標楷體" w:hint="eastAsia"/>
          <w:b/>
          <w:spacing w:val="0"/>
          <w:szCs w:val="24"/>
        </w:rPr>
        <w:t>：</w:t>
      </w:r>
      <w:r w:rsidR="00F275DC" w:rsidRPr="00D5703D">
        <w:rPr>
          <w:rFonts w:ascii="標楷體" w:eastAsia="標楷體" w:hAnsi="標楷體" w:hint="eastAsia"/>
          <w:spacing w:val="0"/>
          <w:szCs w:val="24"/>
        </w:rPr>
        <w:t>如票據交換機構或受理查詢之金融機構於截止投標日之前半年內所出具之非拒絕往來戶及最近</w:t>
      </w:r>
      <w:r w:rsidR="00F275DC" w:rsidRPr="00D5703D">
        <w:rPr>
          <w:rFonts w:ascii="標楷體" w:eastAsia="標楷體" w:hAnsi="標楷體"/>
          <w:spacing w:val="0"/>
          <w:szCs w:val="24"/>
        </w:rPr>
        <w:t>3</w:t>
      </w:r>
      <w:r w:rsidR="00F275DC" w:rsidRPr="00D5703D">
        <w:rPr>
          <w:rFonts w:ascii="標楷體" w:eastAsia="標楷體" w:hAnsi="標楷體" w:hint="eastAsia"/>
          <w:spacing w:val="0"/>
          <w:szCs w:val="24"/>
        </w:rPr>
        <w:t>年內無退票紀錄證明、會計師簽證之財物報表或金融機構或徵信機構出具之信用證明等。</w:t>
      </w:r>
    </w:p>
    <w:p w:rsidR="00D5703D" w:rsidRPr="00AA74D8" w:rsidRDefault="00D5703D" w:rsidP="00D5703D">
      <w:pPr>
        <w:pStyle w:val="7"/>
        <w:ind w:leftChars="200" w:left="480" w:firstLine="0"/>
        <w:rPr>
          <w:rFonts w:eastAsia="標楷體"/>
          <w:b/>
          <w:szCs w:val="24"/>
        </w:rPr>
      </w:pPr>
      <w:r>
        <w:rPr>
          <w:rFonts w:ascii="標楷體" w:eastAsia="標楷體" w:hAnsi="標楷體" w:hint="eastAsia"/>
          <w:spacing w:val="0"/>
          <w:sz w:val="28"/>
          <w:lang w:eastAsia="zh-HK"/>
        </w:rPr>
        <w:t>二</w:t>
      </w:r>
      <w:r>
        <w:rPr>
          <w:rFonts w:ascii="標楷體" w:eastAsia="標楷體" w:hAnsi="標楷體" w:hint="eastAsia"/>
          <w:spacing w:val="0"/>
          <w:sz w:val="28"/>
        </w:rPr>
        <w:t>、</w:t>
      </w:r>
      <w:r w:rsidRPr="00E1532E">
        <w:rPr>
          <w:rFonts w:ascii="標楷體" w:eastAsia="標楷體" w:hAnsi="標楷體"/>
          <w:spacing w:val="0"/>
          <w:sz w:val="28"/>
        </w:rPr>
        <w:t>全份招標文件包括：</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Pr>
          <w:rFonts w:ascii="標楷體" w:eastAsia="標楷體" w:hAnsi="標楷體" w:hint="eastAsia"/>
          <w:sz w:val="28"/>
        </w:rPr>
        <w:t>(1)</w:t>
      </w:r>
      <w:r>
        <w:rPr>
          <w:rFonts w:ascii="標楷體" w:eastAsia="標楷體" w:hAnsi="標楷體"/>
          <w:sz w:val="28"/>
        </w:rPr>
        <w:t xml:space="preserve"> </w:t>
      </w:r>
      <w:r w:rsidRPr="00E1532E">
        <w:rPr>
          <w:rFonts w:ascii="標楷體" w:eastAsia="標楷體" w:hAnsi="標楷體"/>
          <w:spacing w:val="0"/>
          <w:sz w:val="28"/>
        </w:rPr>
        <w:t>招標公告</w:t>
      </w:r>
      <w:r w:rsidR="00BF54FA">
        <w:rPr>
          <w:rFonts w:ascii="標楷體" w:eastAsia="標楷體" w:hAnsi="標楷體" w:hint="eastAsia"/>
          <w:spacing w:val="0"/>
          <w:sz w:val="28"/>
        </w:rPr>
        <w:t>(</w:t>
      </w:r>
      <w:r w:rsidR="00BF54FA">
        <w:rPr>
          <w:rFonts w:ascii="標楷體" w:eastAsia="標楷體" w:hAnsi="標楷體"/>
          <w:spacing w:val="0"/>
          <w:sz w:val="28"/>
        </w:rPr>
        <w:t>刊登於政府電子採購網</w:t>
      </w:r>
      <w:r w:rsidR="00BF54FA">
        <w:rPr>
          <w:rFonts w:ascii="標楷體" w:eastAsia="標楷體" w:hAnsi="標楷體" w:hint="eastAsia"/>
          <w:spacing w:val="0"/>
          <w:sz w:val="28"/>
          <w:lang w:eastAsia="zh-HK"/>
        </w:rPr>
        <w:t>及衛武營官網</w:t>
      </w:r>
      <w:r w:rsidR="00BF54FA">
        <w:rPr>
          <w:rFonts w:ascii="標楷體" w:eastAsia="標楷體" w:hAnsi="標楷體"/>
          <w:spacing w:val="0"/>
          <w:sz w:val="28"/>
        </w:rPr>
        <w:t>之本案招標公告為招標文件之一部分</w:t>
      </w:r>
      <w:r w:rsidR="00BF54FA" w:rsidRPr="00E1532E">
        <w:rPr>
          <w:rFonts w:ascii="標楷體" w:eastAsia="標楷體" w:hAnsi="標楷體"/>
          <w:spacing w:val="0"/>
          <w:sz w:val="28"/>
        </w:rPr>
        <w:t>不另檢附）</w:t>
      </w:r>
      <w:bookmarkStart w:id="0" w:name="_GoBack"/>
      <w:bookmarkEnd w:id="0"/>
      <w:r>
        <w:rPr>
          <w:rFonts w:ascii="標楷體" w:eastAsia="標楷體" w:hAnsi="標楷體" w:hint="eastAsia"/>
          <w:spacing w:val="0"/>
          <w:sz w:val="28"/>
          <w:lang w:eastAsia="zh-HK"/>
        </w:rPr>
        <w:t>及</w:t>
      </w:r>
      <w:r w:rsidRPr="00E1532E">
        <w:rPr>
          <w:rFonts w:ascii="標楷體" w:eastAsia="標楷體" w:hAnsi="標楷體"/>
          <w:spacing w:val="0"/>
          <w:sz w:val="28"/>
        </w:rPr>
        <w:t>投標須知。</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2</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投標文件審查表</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3</w:t>
      </w:r>
      <w:r w:rsidRPr="00E1532E">
        <w:rPr>
          <w:rFonts w:ascii="標楷體" w:eastAsia="標楷體" w:hAnsi="標楷體"/>
          <w:spacing w:val="0"/>
          <w:sz w:val="28"/>
        </w:rPr>
        <w:t xml:space="preserve">) </w:t>
      </w:r>
      <w:r w:rsidRPr="00E1532E">
        <w:rPr>
          <w:rFonts w:ascii="標楷體" w:eastAsia="標楷體" w:hAnsi="標楷體"/>
          <w:sz w:val="28"/>
        </w:rPr>
        <w:t>投標廠商聲明書</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4</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投標代理人授權書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5</w:t>
      </w:r>
      <w:r w:rsidRPr="00E1532E">
        <w:rPr>
          <w:rFonts w:ascii="標楷體" w:eastAsia="標楷體" w:hAnsi="標楷體"/>
          <w:spacing w:val="0"/>
          <w:sz w:val="28"/>
        </w:rPr>
        <w:t xml:space="preserve">) </w:t>
      </w:r>
      <w:r>
        <w:rPr>
          <w:rFonts w:ascii="標楷體" w:eastAsia="標楷體" w:hAnsi="標楷體" w:hint="eastAsia"/>
          <w:spacing w:val="0"/>
          <w:sz w:val="28"/>
          <w:lang w:eastAsia="zh-HK"/>
        </w:rPr>
        <w:t>外標封</w:t>
      </w:r>
      <w:r>
        <w:rPr>
          <w:rFonts w:ascii="標楷體" w:eastAsia="標楷體" w:hAnsi="標楷體" w:hint="eastAsia"/>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6</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標單兼切結書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7</w:t>
      </w:r>
      <w:r w:rsidRPr="00E1532E">
        <w:rPr>
          <w:rFonts w:ascii="標楷體" w:eastAsia="標楷體" w:hAnsi="標楷體"/>
          <w:spacing w:val="0"/>
          <w:sz w:val="28"/>
        </w:rPr>
        <w:t>)</w:t>
      </w:r>
      <w:r w:rsidRPr="002003AA">
        <w:rPr>
          <w:rFonts w:ascii="標楷體" w:eastAsia="標楷體" w:hAnsi="標楷體"/>
        </w:rPr>
        <w:t xml:space="preserve"> </w:t>
      </w:r>
      <w:r w:rsidRPr="00E1532E">
        <w:rPr>
          <w:rFonts w:ascii="標楷體" w:eastAsia="標楷體" w:hAnsi="標楷體"/>
          <w:sz w:val="28"/>
        </w:rPr>
        <w:t>標價清單</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8</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切結書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9</w:t>
      </w:r>
      <w:r w:rsidRPr="00E1532E">
        <w:rPr>
          <w:rFonts w:ascii="標楷體" w:eastAsia="標楷體" w:hAnsi="標楷體"/>
          <w:spacing w:val="0"/>
          <w:sz w:val="28"/>
        </w:rPr>
        <w:t>)</w:t>
      </w:r>
      <w:r w:rsidRPr="002003AA">
        <w:rPr>
          <w:rFonts w:ascii="標楷體" w:eastAsia="標楷體" w:hAnsi="標楷體"/>
        </w:rPr>
        <w:t xml:space="preserve"> </w:t>
      </w:r>
      <w:r w:rsidRPr="00E1532E">
        <w:rPr>
          <w:rFonts w:ascii="標楷體" w:eastAsia="標楷體" w:hAnsi="標楷體"/>
          <w:spacing w:val="0"/>
          <w:sz w:val="28"/>
        </w:rPr>
        <w:t>招標規範。</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10</w:t>
      </w:r>
      <w:r w:rsidRPr="00E1532E">
        <w:rPr>
          <w:rFonts w:ascii="標楷體" w:eastAsia="標楷體" w:hAnsi="標楷體"/>
          <w:spacing w:val="0"/>
          <w:sz w:val="28"/>
        </w:rPr>
        <w:t>)</w:t>
      </w:r>
      <w:r w:rsidRPr="002003AA">
        <w:rPr>
          <w:rFonts w:ascii="標楷體" w:eastAsia="標楷體" w:hAnsi="標楷體"/>
        </w:rPr>
        <w:t xml:space="preserve"> </w:t>
      </w:r>
      <w:r>
        <w:rPr>
          <w:rFonts w:ascii="標楷體" w:eastAsia="標楷體" w:hAnsi="標楷體"/>
          <w:sz w:val="28"/>
        </w:rPr>
        <w:t>契約</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11</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減價表</w:t>
      </w:r>
      <w:r>
        <w:rPr>
          <w:rFonts w:ascii="標楷體" w:eastAsia="標楷體" w:hAnsi="標楷體" w:hint="eastAsia"/>
          <w:spacing w:val="0"/>
          <w:sz w:val="28"/>
        </w:rPr>
        <w:t>。</w:t>
      </w:r>
    </w:p>
    <w:p w:rsidR="00D5703D" w:rsidRPr="002003AA"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12</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公職人員關係揭露表</w:t>
      </w:r>
      <w:r>
        <w:rPr>
          <w:rFonts w:ascii="標楷體" w:eastAsia="標楷體" w:hAnsi="標楷體" w:hint="eastAsia"/>
          <w:spacing w:val="0"/>
          <w:sz w:val="28"/>
        </w:rPr>
        <w:t>。</w:t>
      </w:r>
    </w:p>
    <w:p w:rsidR="003574BB" w:rsidRPr="00FE2EF2" w:rsidRDefault="003D323D" w:rsidP="0057515B">
      <w:pPr>
        <w:pStyle w:val="Default"/>
        <w:spacing w:line="276" w:lineRule="auto"/>
        <w:rPr>
          <w:rFonts w:hAnsi="標楷體"/>
          <w:color w:val="auto"/>
        </w:rPr>
      </w:pPr>
      <w:r w:rsidRPr="00FE2EF2">
        <w:rPr>
          <w:rFonts w:hAnsi="標楷體" w:cs="Wingdings" w:hint="eastAsia"/>
          <w:color w:val="auto"/>
        </w:rPr>
        <w:sym w:font="Wingdings" w:char="F06E"/>
      </w:r>
      <w:r w:rsidR="003574BB" w:rsidRPr="00FE2EF2">
        <w:rPr>
          <w:rFonts w:hAnsi="標楷體" w:cs="Wingdings" w:hint="eastAsia"/>
          <w:color w:val="auto"/>
        </w:rPr>
        <w:t xml:space="preserve"> </w:t>
      </w:r>
      <w:r w:rsidRPr="00FE2EF2">
        <w:rPr>
          <w:rFonts w:hAnsi="標楷體" w:cs="Wingdings" w:hint="eastAsia"/>
          <w:color w:val="auto"/>
        </w:rPr>
        <w:t xml:space="preserve"> </w:t>
      </w:r>
      <w:r w:rsidR="0057515B" w:rsidRPr="00FE2EF2">
        <w:rPr>
          <w:rFonts w:hAnsi="標楷體" w:hint="eastAsia"/>
          <w:color w:val="auto"/>
        </w:rPr>
        <w:t>領取招標文件</w:t>
      </w:r>
      <w:r w:rsidR="003574BB" w:rsidRPr="00FE2EF2">
        <w:rPr>
          <w:rFonts w:hAnsi="標楷體" w:hint="eastAsia"/>
          <w:color w:val="auto"/>
        </w:rPr>
        <w:t>注意事項：繳交圖說費後，以領取</w:t>
      </w:r>
      <w:r w:rsidR="0057515B" w:rsidRPr="00FE2EF2">
        <w:rPr>
          <w:rFonts w:hAnsi="標楷體" w:hint="eastAsia"/>
          <w:color w:val="auto"/>
        </w:rPr>
        <w:t>招標資料</w:t>
      </w:r>
      <w:r w:rsidR="003574BB" w:rsidRPr="00FE2EF2">
        <w:rPr>
          <w:rFonts w:hAnsi="標楷體" w:hint="eastAsia"/>
          <w:color w:val="auto"/>
        </w:rPr>
        <w:t>方式辦理。</w:t>
      </w:r>
    </w:p>
    <w:p w:rsidR="0057515B" w:rsidRPr="00FE2EF2" w:rsidRDefault="0057515B" w:rsidP="0057515B">
      <w:pPr>
        <w:pStyle w:val="Default"/>
        <w:numPr>
          <w:ilvl w:val="0"/>
          <w:numId w:val="1"/>
        </w:numPr>
        <w:rPr>
          <w:rFonts w:hAnsi="標楷體"/>
          <w:color w:val="auto"/>
        </w:rPr>
      </w:pPr>
      <w:r w:rsidRPr="00FE2EF2">
        <w:rPr>
          <w:rFonts w:hAnsi="標楷體" w:hint="eastAsia"/>
          <w:color w:val="auto"/>
        </w:rPr>
        <w:t>圖說費：</w:t>
      </w:r>
      <w:r w:rsidRPr="00FE2EF2">
        <w:rPr>
          <w:rFonts w:hAnsi="標楷體" w:hint="eastAsia"/>
          <w:b/>
          <w:color w:val="auto"/>
          <w:u w:val="single"/>
        </w:rPr>
        <w:t>新臺幣100元整</w:t>
      </w:r>
      <w:r w:rsidRPr="00FE2EF2">
        <w:rPr>
          <w:rFonts w:hAnsi="標楷體" w:hint="eastAsia"/>
          <w:color w:val="auto"/>
        </w:rPr>
        <w:t>。</w:t>
      </w:r>
    </w:p>
    <w:p w:rsidR="0057515B" w:rsidRPr="00FE2EF2" w:rsidRDefault="0057515B" w:rsidP="0057515B">
      <w:pPr>
        <w:pStyle w:val="Default"/>
        <w:numPr>
          <w:ilvl w:val="0"/>
          <w:numId w:val="1"/>
        </w:numPr>
        <w:rPr>
          <w:rFonts w:hAnsi="標楷體"/>
          <w:color w:val="auto"/>
        </w:rPr>
      </w:pPr>
      <w:r w:rsidRPr="00FE2EF2">
        <w:rPr>
          <w:rFonts w:hAnsi="標楷體" w:hint="eastAsia"/>
          <w:color w:val="auto"/>
        </w:rPr>
        <w:t>領取</w:t>
      </w:r>
      <w:r w:rsidR="003574BB" w:rsidRPr="00FE2EF2">
        <w:rPr>
          <w:rFonts w:hAnsi="標楷體" w:hint="eastAsia"/>
          <w:color w:val="auto"/>
        </w:rPr>
        <w:t>地點：</w:t>
      </w:r>
      <w:r w:rsidR="00AE3E8A" w:rsidRPr="00FE2EF2">
        <w:rPr>
          <w:rFonts w:hAnsi="標楷體" w:hint="eastAsia"/>
          <w:color w:val="auto"/>
        </w:rPr>
        <w:t>830</w:t>
      </w:r>
      <w:r w:rsidR="009B6E02">
        <w:rPr>
          <w:rFonts w:hAnsi="標楷體"/>
          <w:color w:val="auto"/>
        </w:rPr>
        <w:t>043</w:t>
      </w:r>
      <w:r w:rsidR="003574BB" w:rsidRPr="00FE2EF2">
        <w:rPr>
          <w:rFonts w:hAnsi="標楷體" w:hint="eastAsia"/>
          <w:color w:val="auto"/>
        </w:rPr>
        <w:t>高雄市鳳山區三多一路一號，國家表演藝術中心衛武營國家藝術文</w:t>
      </w:r>
      <w:r w:rsidR="003574BB" w:rsidRPr="00FE2EF2">
        <w:rPr>
          <w:rFonts w:hAnsi="標楷體" w:hint="eastAsia"/>
          <w:color w:val="auto"/>
        </w:rPr>
        <w:lastRenderedPageBreak/>
        <w:t>化中心</w:t>
      </w:r>
      <w:r w:rsidRPr="00FE2EF2">
        <w:rPr>
          <w:rFonts w:hAnsi="標楷體" w:hint="eastAsia"/>
          <w:color w:val="auto"/>
        </w:rPr>
        <w:t>。(領取時間為星期一至星期五每日上午9時30分至下午5時00分，如欲前來領取，請提前半日通知以避免現場領取等待資料準備時間過長)</w:t>
      </w:r>
    </w:p>
    <w:p w:rsidR="0057515B" w:rsidRPr="00FE2EF2" w:rsidRDefault="0057515B" w:rsidP="0057515B">
      <w:pPr>
        <w:pStyle w:val="Default"/>
        <w:numPr>
          <w:ilvl w:val="0"/>
          <w:numId w:val="1"/>
        </w:numPr>
        <w:rPr>
          <w:rFonts w:hAnsi="標楷體"/>
          <w:color w:val="auto"/>
        </w:rPr>
      </w:pPr>
      <w:r w:rsidRPr="00FE2EF2">
        <w:rPr>
          <w:rFonts w:hAnsi="標楷體" w:hint="eastAsia"/>
          <w:b/>
          <w:color w:val="auto"/>
        </w:rPr>
        <w:t>領取窗口：</w:t>
      </w:r>
      <w:r w:rsidR="003574BB" w:rsidRPr="00FE2EF2">
        <w:rPr>
          <w:rFonts w:hAnsi="標楷體" w:hint="eastAsia"/>
          <w:b/>
          <w:color w:val="auto"/>
        </w:rPr>
        <w:t>07-262</w:t>
      </w:r>
      <w:r w:rsidR="00007F36" w:rsidRPr="00FE2EF2">
        <w:rPr>
          <w:rFonts w:hAnsi="標楷體" w:hint="eastAsia"/>
          <w:b/>
          <w:color w:val="auto"/>
        </w:rPr>
        <w:t>-</w:t>
      </w:r>
      <w:r w:rsidRPr="00FE2EF2">
        <w:rPr>
          <w:rFonts w:hAnsi="標楷體" w:hint="eastAsia"/>
          <w:b/>
          <w:color w:val="auto"/>
        </w:rPr>
        <w:t>670</w:t>
      </w:r>
      <w:r w:rsidR="00AA74D8">
        <w:rPr>
          <w:rFonts w:hAnsi="標楷體" w:hint="eastAsia"/>
          <w:b/>
          <w:color w:val="auto"/>
        </w:rPr>
        <w:t>4</w:t>
      </w:r>
      <w:r w:rsidRPr="00FE2EF2">
        <w:rPr>
          <w:rFonts w:hAnsi="標楷體" w:hint="eastAsia"/>
          <w:b/>
          <w:color w:val="auto"/>
        </w:rPr>
        <w:t xml:space="preserve"> </w:t>
      </w:r>
      <w:r w:rsidR="00AA74D8">
        <w:rPr>
          <w:rFonts w:hAnsi="標楷體" w:hint="eastAsia"/>
          <w:b/>
          <w:color w:val="auto"/>
          <w:lang w:eastAsia="zh-HK"/>
        </w:rPr>
        <w:t>陳小姐</w:t>
      </w:r>
    </w:p>
    <w:p w:rsidR="00047D36" w:rsidRPr="00C3134E" w:rsidRDefault="00047D36" w:rsidP="00047D36">
      <w:pPr>
        <w:pStyle w:val="Default"/>
        <w:spacing w:after="90"/>
        <w:rPr>
          <w:rFonts w:hAnsi="標楷體"/>
          <w:color w:val="auto"/>
        </w:rPr>
      </w:pPr>
      <w:r w:rsidRPr="00FE2EF2">
        <w:rPr>
          <w:rFonts w:hAnsi="標楷體" w:cs="Wingdings" w:hint="eastAsia"/>
          <w:color w:val="auto"/>
        </w:rPr>
        <w:sym w:font="Wingdings" w:char="F06E"/>
      </w:r>
      <w:r w:rsidRPr="00FE2EF2">
        <w:rPr>
          <w:rFonts w:hAnsi="標楷體" w:cs="Wingdings" w:hint="eastAsia"/>
          <w:color w:val="auto"/>
        </w:rPr>
        <w:t xml:space="preserve">  </w:t>
      </w:r>
      <w:r w:rsidR="003574BB" w:rsidRPr="00FE2EF2">
        <w:rPr>
          <w:rFonts w:hAnsi="標楷體" w:hint="eastAsia"/>
          <w:color w:val="auto"/>
        </w:rPr>
        <w:t>總預算經</w:t>
      </w:r>
      <w:r w:rsidR="003574BB" w:rsidRPr="00C3134E">
        <w:rPr>
          <w:rFonts w:hAnsi="標楷體" w:hint="eastAsia"/>
          <w:color w:val="auto"/>
        </w:rPr>
        <w:t>費：預算上限為</w:t>
      </w:r>
      <w:r w:rsidR="003574BB" w:rsidRPr="00C3134E">
        <w:rPr>
          <w:rFonts w:hAnsi="標楷體" w:hint="eastAsia"/>
          <w:color w:val="auto"/>
          <w:u w:val="single"/>
        </w:rPr>
        <w:t>新臺幣</w:t>
      </w:r>
      <w:r w:rsidR="00912105">
        <w:rPr>
          <w:rFonts w:hAnsi="標楷體" w:hint="eastAsia"/>
          <w:color w:val="auto"/>
          <w:u w:val="single"/>
        </w:rPr>
        <w:t>14,000,000</w:t>
      </w:r>
      <w:r w:rsidR="003574BB" w:rsidRPr="00C3134E">
        <w:rPr>
          <w:rFonts w:hAnsi="標楷體" w:hint="eastAsia"/>
          <w:color w:val="auto"/>
          <w:u w:val="single"/>
        </w:rPr>
        <w:t>元整（含稅）</w:t>
      </w:r>
      <w:r w:rsidR="003574BB" w:rsidRPr="00C3134E">
        <w:rPr>
          <w:rFonts w:hAnsi="標楷體" w:hint="eastAsia"/>
          <w:color w:val="auto"/>
        </w:rPr>
        <w:t>。</w:t>
      </w:r>
    </w:p>
    <w:p w:rsidR="0074714F" w:rsidRPr="00C3134E" w:rsidRDefault="00047D36" w:rsidP="0074714F">
      <w:pPr>
        <w:pStyle w:val="Default"/>
        <w:spacing w:after="90"/>
        <w:rPr>
          <w:rFonts w:hAnsi="標楷體"/>
          <w:color w:val="auto"/>
        </w:rPr>
      </w:pPr>
      <w:r w:rsidRPr="00C3134E">
        <w:rPr>
          <w:rFonts w:hAnsi="標楷體" w:cs="Wingdings" w:hint="eastAsia"/>
          <w:color w:val="auto"/>
        </w:rPr>
        <w:sym w:font="Wingdings" w:char="F06E"/>
      </w:r>
      <w:r w:rsidRPr="00C3134E">
        <w:rPr>
          <w:rFonts w:hAnsi="標楷體" w:cs="Wingdings" w:hint="eastAsia"/>
          <w:color w:val="auto"/>
        </w:rPr>
        <w:t xml:space="preserve">  </w:t>
      </w:r>
      <w:r w:rsidR="003574BB" w:rsidRPr="00C3134E">
        <w:rPr>
          <w:rFonts w:hAnsi="標楷體" w:hint="eastAsia"/>
          <w:color w:val="auto"/>
        </w:rPr>
        <w:t>押標金繳納金額及期限：</w:t>
      </w:r>
    </w:p>
    <w:p w:rsidR="0074714F" w:rsidRPr="00C3134E" w:rsidRDefault="003574BB" w:rsidP="00B9563C">
      <w:pPr>
        <w:pStyle w:val="Default"/>
        <w:numPr>
          <w:ilvl w:val="0"/>
          <w:numId w:val="9"/>
        </w:numPr>
        <w:spacing w:after="90"/>
        <w:rPr>
          <w:rFonts w:hAnsi="標楷體"/>
          <w:color w:val="auto"/>
        </w:rPr>
      </w:pPr>
      <w:r w:rsidRPr="002D2E80">
        <w:rPr>
          <w:rFonts w:hAnsi="標楷體" w:hint="eastAsia"/>
          <w:color w:val="FF0000"/>
        </w:rPr>
        <w:t>押標金金額為</w:t>
      </w:r>
      <w:r w:rsidRPr="002D2E80">
        <w:rPr>
          <w:rFonts w:hAnsi="標楷體" w:hint="eastAsia"/>
          <w:b/>
          <w:color w:val="FF0000"/>
          <w:u w:val="single"/>
        </w:rPr>
        <w:t>新</w:t>
      </w:r>
      <w:r w:rsidR="00C55473" w:rsidRPr="002D2E80">
        <w:rPr>
          <w:rFonts w:hAnsi="標楷體" w:hint="eastAsia"/>
          <w:b/>
          <w:color w:val="FF0000"/>
          <w:u w:val="single"/>
        </w:rPr>
        <w:t>臺</w:t>
      </w:r>
      <w:r w:rsidRPr="002D2E80">
        <w:rPr>
          <w:rFonts w:hAnsi="標楷體" w:hint="eastAsia"/>
          <w:b/>
          <w:color w:val="FF0000"/>
          <w:u w:val="single"/>
        </w:rPr>
        <w:t>幣</w:t>
      </w:r>
      <w:r w:rsidR="00912105">
        <w:rPr>
          <w:rFonts w:hAnsi="標楷體" w:hint="eastAsia"/>
          <w:b/>
          <w:color w:val="FF0000"/>
          <w:u w:val="single"/>
        </w:rPr>
        <w:t>70</w:t>
      </w:r>
      <w:r w:rsidR="002D2E80" w:rsidRPr="002D2E80">
        <w:rPr>
          <w:rFonts w:hAnsi="標楷體" w:hint="eastAsia"/>
          <w:b/>
          <w:color w:val="FF0000"/>
          <w:u w:val="single"/>
        </w:rPr>
        <w:t>0</w:t>
      </w:r>
      <w:r w:rsidR="00AE3E8A" w:rsidRPr="002D2E80">
        <w:rPr>
          <w:rFonts w:hAnsi="標楷體" w:hint="eastAsia"/>
          <w:b/>
          <w:color w:val="FF0000"/>
          <w:u w:val="single"/>
        </w:rPr>
        <w:t>,000</w:t>
      </w:r>
      <w:r w:rsidRPr="002D2E80">
        <w:rPr>
          <w:rFonts w:hAnsi="標楷體" w:hint="eastAsia"/>
          <w:b/>
          <w:color w:val="FF0000"/>
          <w:u w:val="single"/>
        </w:rPr>
        <w:t>元整</w:t>
      </w:r>
      <w:r w:rsidRPr="00C3134E">
        <w:rPr>
          <w:rFonts w:hAnsi="標楷體" w:hint="eastAsia"/>
          <w:color w:val="auto"/>
        </w:rPr>
        <w:t>，受款人為「國家表演藝術中心衛武營國家藝術文化中心」，押標金應由廠商以</w:t>
      </w:r>
      <w:r w:rsidR="008541D8" w:rsidRPr="00121D51">
        <w:rPr>
          <w:rFonts w:hAnsi="標楷體" w:hint="eastAsia"/>
        </w:rPr>
        <w:t>「即期」</w:t>
      </w:r>
      <w:r w:rsidRPr="00C3134E">
        <w:rPr>
          <w:rFonts w:hAnsi="標楷體" w:hint="eastAsia"/>
          <w:color w:val="auto"/>
        </w:rPr>
        <w:t>支票或金融機構簽發之本票</w:t>
      </w:r>
      <w:r w:rsidR="00B96DC8">
        <w:rPr>
          <w:rFonts w:hAnsi="標楷體" w:hint="eastAsia"/>
          <w:color w:val="auto"/>
          <w:lang w:eastAsia="zh-HK"/>
        </w:rPr>
        <w:t>或</w:t>
      </w:r>
      <w:r w:rsidR="00B96DC8" w:rsidRPr="00C3134E">
        <w:rPr>
          <w:rFonts w:hAnsi="標楷體" w:hint="eastAsia"/>
          <w:color w:val="auto"/>
        </w:rPr>
        <w:t>現金</w:t>
      </w:r>
      <w:r w:rsidRPr="00C3134E">
        <w:rPr>
          <w:rFonts w:hAnsi="標楷體" w:hint="eastAsia"/>
          <w:color w:val="auto"/>
        </w:rPr>
        <w:t>繳納。</w:t>
      </w:r>
    </w:p>
    <w:p w:rsidR="0074714F" w:rsidRDefault="003574BB" w:rsidP="0074714F">
      <w:pPr>
        <w:pStyle w:val="Default"/>
        <w:numPr>
          <w:ilvl w:val="0"/>
          <w:numId w:val="9"/>
        </w:numPr>
        <w:spacing w:after="90"/>
        <w:rPr>
          <w:rFonts w:hAnsi="標楷體"/>
          <w:color w:val="auto"/>
        </w:rPr>
      </w:pPr>
      <w:r w:rsidRPr="00C3134E">
        <w:rPr>
          <w:rFonts w:hAnsi="標楷體" w:hint="eastAsia"/>
          <w:color w:val="auto"/>
        </w:rPr>
        <w:t>押標金繳納期限：截止投標期限前繳納。</w:t>
      </w:r>
    </w:p>
    <w:p w:rsidR="00E00E09" w:rsidRPr="00E00E09" w:rsidRDefault="00E00E09" w:rsidP="00E00E09">
      <w:pPr>
        <w:pStyle w:val="ae"/>
        <w:numPr>
          <w:ilvl w:val="0"/>
          <w:numId w:val="9"/>
        </w:numPr>
        <w:ind w:leftChars="0"/>
        <w:rPr>
          <w:rFonts w:ascii="標楷體" w:eastAsia="標楷體" w:hAnsi="標楷體"/>
        </w:rPr>
      </w:pPr>
      <w:r w:rsidRPr="00E00E09">
        <w:rPr>
          <w:rFonts w:ascii="標楷體" w:eastAsia="標楷體" w:hAnsi="標楷體" w:hint="eastAsia"/>
        </w:rPr>
        <w:t>押標金若以支票或金融機構簽發之本票繳納者</w:t>
      </w:r>
      <w:r w:rsidR="00AD7A16">
        <w:rPr>
          <w:rFonts w:ascii="標楷體" w:eastAsia="標楷體" w:hAnsi="標楷體" w:hint="eastAsia"/>
        </w:rPr>
        <w:t>，</w:t>
      </w:r>
      <w:r w:rsidRPr="00E00E09">
        <w:rPr>
          <w:rFonts w:ascii="標楷體" w:eastAsia="標楷體" w:hAnsi="標楷體" w:hint="eastAsia"/>
        </w:rPr>
        <w:t>應為</w:t>
      </w:r>
      <w:r w:rsidR="008541D8" w:rsidRPr="00121D51">
        <w:rPr>
          <w:rFonts w:ascii="標楷體" w:eastAsia="標楷體" w:hAnsi="標楷體" w:hint="eastAsia"/>
        </w:rPr>
        <w:t>「即期」</w:t>
      </w:r>
      <w:r w:rsidRPr="00E00E09">
        <w:rPr>
          <w:rFonts w:ascii="標楷體" w:eastAsia="標楷體" w:hAnsi="標楷體" w:hint="eastAsia"/>
        </w:rPr>
        <w:t>並以本場館為受款人</w:t>
      </w:r>
      <w:r w:rsidR="00AD7A16">
        <w:rPr>
          <w:rFonts w:ascii="標楷體" w:eastAsia="標楷體" w:hAnsi="標楷體" w:hint="eastAsia"/>
        </w:rPr>
        <w:t>，</w:t>
      </w:r>
      <w:r w:rsidRPr="00E00E09">
        <w:rPr>
          <w:rFonts w:ascii="標楷體" w:eastAsia="標楷體" w:hAnsi="標楷體" w:hint="eastAsia"/>
        </w:rPr>
        <w:t>於投標時</w:t>
      </w:r>
      <w:r w:rsidR="00AD7A16">
        <w:rPr>
          <w:rFonts w:ascii="標楷體" w:eastAsia="標楷體" w:hAnsi="標楷體" w:hint="eastAsia"/>
        </w:rPr>
        <w:t>，</w:t>
      </w:r>
      <w:r w:rsidRPr="00E00E09">
        <w:rPr>
          <w:rFonts w:ascii="標楷體" w:eastAsia="標楷體" w:hAnsi="標楷體" w:hint="eastAsia"/>
        </w:rPr>
        <w:t>繳納支票正本需放入投標標封內。</w:t>
      </w:r>
    </w:p>
    <w:p w:rsidR="003574BB" w:rsidRPr="00B548DB" w:rsidRDefault="003574BB" w:rsidP="00B548DB">
      <w:pPr>
        <w:pStyle w:val="Default"/>
        <w:numPr>
          <w:ilvl w:val="0"/>
          <w:numId w:val="9"/>
        </w:numPr>
        <w:spacing w:after="90"/>
        <w:rPr>
          <w:rFonts w:hAnsi="標楷體"/>
          <w:color w:val="auto"/>
        </w:rPr>
      </w:pPr>
      <w:r w:rsidRPr="00C3134E">
        <w:rPr>
          <w:rFonts w:hAnsi="標楷體" w:hint="eastAsia"/>
          <w:color w:val="auto"/>
        </w:rPr>
        <w:t>押標金若以現金繳納者，應於截止投標期限前，採匯款方式匯入，繳納</w:t>
      </w:r>
      <w:r w:rsidRPr="00B548DB">
        <w:rPr>
          <w:rFonts w:hAnsi="標楷體" w:hint="eastAsia"/>
          <w:color w:val="auto"/>
        </w:rPr>
        <w:t>收據正本應裝入投標標封內。</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 xml:space="preserve">戶名: 國家表演藝術中心衛武營國家藝術文化中心 </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銀行代碼: 8120159(台新銀行苓雅分行)</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帳號: 20150100066168</w:t>
      </w:r>
    </w:p>
    <w:p w:rsidR="003574BB" w:rsidRPr="00FE2EF2" w:rsidRDefault="0044332F" w:rsidP="003574BB">
      <w:pPr>
        <w:pStyle w:val="Default"/>
        <w:rPr>
          <w:rFonts w:hAnsi="標楷體"/>
          <w:color w:val="auto"/>
        </w:rPr>
      </w:pPr>
      <w:r w:rsidRPr="00CC071A">
        <w:rPr>
          <w:rFonts w:hAnsi="標楷體" w:cs="Wingdings" w:hint="eastAsia"/>
          <w:color w:val="FF0000"/>
        </w:rPr>
        <w:t xml:space="preserve"> </w:t>
      </w:r>
      <w:r w:rsidR="00EE1418" w:rsidRPr="00CC071A">
        <w:rPr>
          <w:rFonts w:hAnsi="標楷體" w:cs="Wingdings" w:hint="eastAsia"/>
          <w:color w:val="FF0000"/>
        </w:rPr>
        <w:t xml:space="preserve"> </w:t>
      </w:r>
      <w:r w:rsidRPr="00FE2EF2">
        <w:rPr>
          <w:rFonts w:hAnsi="標楷體" w:cs="Wingdings" w:hint="eastAsia"/>
          <w:color w:val="auto"/>
        </w:rPr>
        <w:sym w:font="Wingdings" w:char="F06E"/>
      </w:r>
      <w:r w:rsidR="00EE1418" w:rsidRPr="00FE2EF2">
        <w:rPr>
          <w:rFonts w:hAnsi="標楷體" w:cs="Wingdings" w:hint="eastAsia"/>
          <w:color w:val="auto"/>
        </w:rPr>
        <w:t xml:space="preserve"> </w:t>
      </w:r>
      <w:r w:rsidR="003574BB" w:rsidRPr="00FE2EF2">
        <w:rPr>
          <w:rFonts w:hAnsi="標楷體" w:hint="eastAsia"/>
          <w:color w:val="auto"/>
        </w:rPr>
        <w:t>投遞截止日期：</w:t>
      </w:r>
    </w:p>
    <w:p w:rsidR="003574BB" w:rsidRPr="00382828" w:rsidRDefault="003574BB" w:rsidP="00471FC2">
      <w:pPr>
        <w:pStyle w:val="Default"/>
        <w:numPr>
          <w:ilvl w:val="0"/>
          <w:numId w:val="4"/>
        </w:numPr>
        <w:rPr>
          <w:rFonts w:hAnsi="標楷體"/>
          <w:color w:val="auto"/>
        </w:rPr>
      </w:pPr>
      <w:r w:rsidRPr="00FE2EF2">
        <w:rPr>
          <w:rFonts w:hAnsi="標楷體" w:hint="eastAsia"/>
          <w:color w:val="auto"/>
        </w:rPr>
        <w:t>外標封書明投標廠商名稱、</w:t>
      </w:r>
      <w:r w:rsidR="00471FC2" w:rsidRPr="00FE2EF2">
        <w:rPr>
          <w:rFonts w:hAnsi="標楷體" w:hint="eastAsia"/>
          <w:color w:val="auto"/>
        </w:rPr>
        <w:t>統一編號、</w:t>
      </w:r>
      <w:r w:rsidRPr="00FE2EF2">
        <w:rPr>
          <w:rFonts w:hAnsi="標楷體" w:hint="eastAsia"/>
          <w:color w:val="auto"/>
        </w:rPr>
        <w:t>地址</w:t>
      </w:r>
      <w:r w:rsidR="00425F0A" w:rsidRPr="00FE2EF2">
        <w:rPr>
          <w:rFonts w:hAnsi="標楷體" w:hint="eastAsia"/>
          <w:color w:val="auto"/>
        </w:rPr>
        <w:t>、聯絡電話</w:t>
      </w:r>
      <w:r w:rsidRPr="00FE2EF2">
        <w:rPr>
          <w:rFonts w:hAnsi="標楷體" w:hint="eastAsia"/>
          <w:color w:val="auto"/>
        </w:rPr>
        <w:t>及採購案號或招標標的，於</w:t>
      </w:r>
      <w:r w:rsidRPr="00CE47E1">
        <w:rPr>
          <w:rFonts w:hAnsi="標楷體" w:hint="eastAsia"/>
          <w:b/>
          <w:color w:val="FF0000"/>
          <w:u w:val="single"/>
        </w:rPr>
        <w:t>1</w:t>
      </w:r>
      <w:r w:rsidR="00E62A96" w:rsidRPr="00CE47E1">
        <w:rPr>
          <w:rFonts w:hAnsi="標楷體" w:hint="eastAsia"/>
          <w:b/>
          <w:color w:val="FF0000"/>
          <w:u w:val="single"/>
        </w:rPr>
        <w:t>1</w:t>
      </w:r>
      <w:r w:rsidR="00C25F30" w:rsidRPr="00CE47E1">
        <w:rPr>
          <w:rFonts w:hAnsi="標楷體" w:hint="eastAsia"/>
          <w:b/>
          <w:color w:val="FF0000"/>
          <w:u w:val="single"/>
        </w:rPr>
        <w:t>1</w:t>
      </w:r>
      <w:r w:rsidRPr="00CE47E1">
        <w:rPr>
          <w:rFonts w:hAnsi="標楷體" w:hint="eastAsia"/>
          <w:b/>
          <w:color w:val="FF0000"/>
          <w:u w:val="single"/>
        </w:rPr>
        <w:t>年</w:t>
      </w:r>
      <w:r w:rsidR="00912105">
        <w:rPr>
          <w:rFonts w:hAnsi="標楷體" w:hint="eastAsia"/>
          <w:b/>
          <w:color w:val="FF0000"/>
          <w:u w:val="single"/>
        </w:rPr>
        <w:t>11</w:t>
      </w:r>
      <w:r w:rsidRPr="00CE47E1">
        <w:rPr>
          <w:rFonts w:hAnsi="標楷體" w:hint="eastAsia"/>
          <w:b/>
          <w:color w:val="FF0000"/>
          <w:u w:val="single"/>
        </w:rPr>
        <w:t>月</w:t>
      </w:r>
      <w:r w:rsidR="00912105">
        <w:rPr>
          <w:rFonts w:hAnsi="標楷體" w:hint="eastAsia"/>
          <w:b/>
          <w:color w:val="FF0000"/>
          <w:u w:val="single"/>
        </w:rPr>
        <w:t>3</w:t>
      </w:r>
      <w:r w:rsidRPr="00CE47E1">
        <w:rPr>
          <w:rFonts w:hAnsi="標楷體" w:hint="eastAsia"/>
          <w:b/>
          <w:color w:val="FF0000"/>
          <w:u w:val="single"/>
        </w:rPr>
        <w:t>日(</w:t>
      </w:r>
      <w:r w:rsidR="00145B76" w:rsidRPr="00CE47E1">
        <w:rPr>
          <w:rFonts w:hAnsi="標楷體" w:hint="eastAsia"/>
          <w:b/>
          <w:color w:val="FF0000"/>
          <w:u w:val="single"/>
          <w:lang w:eastAsia="zh-HK"/>
        </w:rPr>
        <w:t>星期</w:t>
      </w:r>
      <w:r w:rsidR="003A584B">
        <w:rPr>
          <w:rFonts w:hAnsi="標楷體" w:hint="eastAsia"/>
          <w:b/>
          <w:color w:val="FF0000"/>
          <w:u w:val="single"/>
          <w:lang w:eastAsia="zh-HK"/>
        </w:rPr>
        <w:t>四</w:t>
      </w:r>
      <w:r w:rsidRPr="00CE47E1">
        <w:rPr>
          <w:rFonts w:hAnsi="標楷體" w:hint="eastAsia"/>
          <w:b/>
          <w:color w:val="FF0000"/>
          <w:u w:val="single"/>
        </w:rPr>
        <w:t>)</w:t>
      </w:r>
      <w:r w:rsidR="002D2E80">
        <w:rPr>
          <w:rFonts w:hAnsi="標楷體"/>
          <w:b/>
          <w:color w:val="FF0000"/>
          <w:u w:val="single"/>
        </w:rPr>
        <w:t xml:space="preserve"> </w:t>
      </w:r>
      <w:r w:rsidRPr="00CE47E1">
        <w:rPr>
          <w:rFonts w:hAnsi="標楷體" w:hint="eastAsia"/>
          <w:b/>
          <w:color w:val="FF0000"/>
          <w:u w:val="single"/>
        </w:rPr>
        <w:t>下午</w:t>
      </w:r>
      <w:r w:rsidR="004F1545" w:rsidRPr="00CE47E1">
        <w:rPr>
          <w:rFonts w:hAnsi="標楷體" w:hint="eastAsia"/>
          <w:b/>
          <w:color w:val="FF0000"/>
          <w:u w:val="single"/>
        </w:rPr>
        <w:t>5</w:t>
      </w:r>
      <w:r w:rsidRPr="00CE47E1">
        <w:rPr>
          <w:rFonts w:hAnsi="標楷體" w:hint="eastAsia"/>
          <w:b/>
          <w:color w:val="FF0000"/>
          <w:u w:val="single"/>
        </w:rPr>
        <w:t>時</w:t>
      </w:r>
      <w:r w:rsidRPr="00C3134E">
        <w:rPr>
          <w:rFonts w:hAnsi="標楷體" w:hint="eastAsia"/>
          <w:color w:val="auto"/>
        </w:rPr>
        <w:t>以前</w:t>
      </w:r>
      <w:r w:rsidRPr="00382828">
        <w:rPr>
          <w:rFonts w:hAnsi="標楷體" w:hint="eastAsia"/>
          <w:color w:val="auto"/>
        </w:rPr>
        <w:t>，以限時掛號或專人送達本場館。請廠商自行估計郵遞時間，逾期不予受理。</w:t>
      </w:r>
    </w:p>
    <w:p w:rsidR="00471FC2" w:rsidRPr="00013E4A" w:rsidRDefault="003574BB" w:rsidP="003574BB">
      <w:pPr>
        <w:pStyle w:val="Default"/>
        <w:numPr>
          <w:ilvl w:val="0"/>
          <w:numId w:val="4"/>
        </w:numPr>
        <w:rPr>
          <w:rFonts w:hAnsi="標楷體"/>
          <w:color w:val="auto"/>
        </w:rPr>
      </w:pPr>
      <w:r w:rsidRPr="00013E4A">
        <w:rPr>
          <w:rFonts w:hAnsi="標楷體" w:hint="eastAsia"/>
          <w:color w:val="auto"/>
        </w:rPr>
        <w:t>收受投標文件地點：</w:t>
      </w:r>
    </w:p>
    <w:p w:rsidR="003574BB" w:rsidRPr="00382828" w:rsidRDefault="00D612C0" w:rsidP="00471FC2">
      <w:pPr>
        <w:pStyle w:val="Default"/>
        <w:ind w:left="1047"/>
        <w:rPr>
          <w:rFonts w:hAnsi="標楷體"/>
          <w:color w:val="auto"/>
        </w:rPr>
      </w:pPr>
      <w:r w:rsidRPr="00013E4A">
        <w:rPr>
          <w:rFonts w:hAnsi="標楷體" w:hint="eastAsia"/>
          <w:color w:val="auto"/>
        </w:rPr>
        <w:t>請於</w:t>
      </w:r>
      <w:r w:rsidR="00471FC2" w:rsidRPr="00013E4A">
        <w:rPr>
          <w:rFonts w:hAnsi="標楷體" w:hint="eastAsia"/>
          <w:color w:val="auto"/>
        </w:rPr>
        <w:t>辦公</w:t>
      </w:r>
      <w:r w:rsidRPr="00013E4A">
        <w:rPr>
          <w:rFonts w:hAnsi="標楷體" w:hint="eastAsia"/>
          <w:color w:val="auto"/>
        </w:rPr>
        <w:t>時間(星期一至星期五)送達本場館</w:t>
      </w:r>
      <w:r w:rsidR="003574BB" w:rsidRPr="00013E4A">
        <w:rPr>
          <w:rFonts w:hAnsi="標楷體" w:hint="eastAsia"/>
          <w:color w:val="auto"/>
        </w:rPr>
        <w:t>，</w:t>
      </w:r>
      <w:r w:rsidR="00C4024A" w:rsidRPr="00013E4A">
        <w:rPr>
          <w:rFonts w:hAnsi="標楷體" w:hint="eastAsia"/>
          <w:color w:val="auto"/>
        </w:rPr>
        <w:t>或親送至本場館西側入口保全室(830</w:t>
      </w:r>
      <w:r w:rsidR="00E62A96" w:rsidRPr="00013E4A">
        <w:rPr>
          <w:rFonts w:hAnsi="標楷體" w:hint="eastAsia"/>
          <w:color w:val="auto"/>
        </w:rPr>
        <w:t>043</w:t>
      </w:r>
      <w:r w:rsidR="00C4024A" w:rsidRPr="00013E4A">
        <w:rPr>
          <w:rFonts w:hAnsi="標楷體" w:hint="eastAsia"/>
          <w:color w:val="auto"/>
        </w:rPr>
        <w:t>高雄市鳳山區三多一路一號，近衛武營捷運站6號出口，</w:t>
      </w:r>
      <w:r w:rsidR="00E62A96">
        <w:rPr>
          <w:rFonts w:hAnsi="標楷體" w:hint="eastAsia"/>
          <w:b/>
          <w:color w:val="auto"/>
        </w:rPr>
        <w:t>國家表演藝術中心衛武營國家藝術文化中心行政部</w:t>
      </w:r>
      <w:r w:rsidR="00E62A96">
        <w:rPr>
          <w:rFonts w:hAnsi="標楷體" w:hint="eastAsia"/>
          <w:b/>
          <w:color w:val="auto"/>
          <w:lang w:eastAsia="zh-HK"/>
        </w:rPr>
        <w:t>採購管理</w:t>
      </w:r>
      <w:r w:rsidR="00CE15D0">
        <w:rPr>
          <w:rFonts w:hAnsi="標楷體" w:hint="eastAsia"/>
          <w:b/>
          <w:color w:val="auto"/>
          <w:lang w:eastAsia="zh-HK"/>
        </w:rPr>
        <w:t>組</w:t>
      </w:r>
      <w:r w:rsidR="00CE15D0">
        <w:rPr>
          <w:rFonts w:hAnsi="標楷體" w:hint="eastAsia"/>
          <w:b/>
          <w:color w:val="auto"/>
        </w:rPr>
        <w:t>(</w:t>
      </w:r>
      <w:r w:rsidR="00CE15D0">
        <w:rPr>
          <w:rFonts w:hAnsi="標楷體" w:hint="eastAsia"/>
          <w:b/>
          <w:color w:val="auto"/>
          <w:lang w:eastAsia="zh-HK"/>
        </w:rPr>
        <w:t>林小姐</w:t>
      </w:r>
      <w:r w:rsidR="00CE15D0">
        <w:rPr>
          <w:rFonts w:hAnsi="標楷體" w:hint="eastAsia"/>
          <w:b/>
          <w:color w:val="auto"/>
        </w:rPr>
        <w:t>)</w:t>
      </w:r>
      <w:r w:rsidRPr="00382828">
        <w:rPr>
          <w:rFonts w:hAnsi="標楷體" w:hint="eastAsia"/>
          <w:b/>
          <w:color w:val="auto"/>
        </w:rPr>
        <w:t>收</w:t>
      </w:r>
      <w:r w:rsidR="008541D8">
        <w:rPr>
          <w:rFonts w:hAnsi="標楷體" w:hint="eastAsia"/>
          <w:color w:val="auto"/>
        </w:rPr>
        <w:t>。</w:t>
      </w:r>
      <w:r w:rsidR="00C4024A" w:rsidRPr="00382828">
        <w:rPr>
          <w:rFonts w:hAnsi="標楷體"/>
          <w:color w:val="auto"/>
        </w:rPr>
        <w:t xml:space="preserve"> </w:t>
      </w:r>
    </w:p>
    <w:p w:rsidR="003574BB" w:rsidRPr="00382828" w:rsidRDefault="00BF2AC6" w:rsidP="003574BB">
      <w:pPr>
        <w:pStyle w:val="Default"/>
        <w:rPr>
          <w:rFonts w:hAnsi="標楷體"/>
          <w:color w:val="auto"/>
        </w:rPr>
      </w:pPr>
      <w:r w:rsidRPr="00382828">
        <w:rPr>
          <w:rFonts w:hAnsi="標楷體" w:cs="Wingdings" w:hint="eastAsia"/>
          <w:color w:val="auto"/>
        </w:rPr>
        <w:t xml:space="preserve">  </w:t>
      </w:r>
      <w:r w:rsidRPr="00382828">
        <w:rPr>
          <w:rFonts w:hAnsi="標楷體" w:cs="Wingdings" w:hint="eastAsia"/>
          <w:color w:val="auto"/>
        </w:rPr>
        <w:sym w:font="Wingdings" w:char="F06E"/>
      </w:r>
      <w:r w:rsidR="00EE1418" w:rsidRPr="00382828">
        <w:rPr>
          <w:rFonts w:hAnsi="標楷體" w:cs="Wingdings" w:hint="eastAsia"/>
          <w:color w:val="auto"/>
        </w:rPr>
        <w:t xml:space="preserve"> </w:t>
      </w:r>
      <w:r w:rsidR="003574BB" w:rsidRPr="00382828">
        <w:rPr>
          <w:rFonts w:hAnsi="標楷體" w:hint="eastAsia"/>
          <w:color w:val="auto"/>
        </w:rPr>
        <w:t>公開招標時間及地點：</w:t>
      </w:r>
    </w:p>
    <w:p w:rsidR="00BF2AC6" w:rsidRPr="00382828" w:rsidRDefault="003574BB" w:rsidP="00BF2AC6">
      <w:pPr>
        <w:pStyle w:val="Default"/>
        <w:numPr>
          <w:ilvl w:val="0"/>
          <w:numId w:val="5"/>
        </w:numPr>
        <w:rPr>
          <w:rFonts w:hAnsi="標楷體"/>
          <w:color w:val="auto"/>
        </w:rPr>
      </w:pPr>
      <w:r w:rsidRPr="00382828">
        <w:rPr>
          <w:rFonts w:hAnsi="標楷體" w:hint="eastAsia"/>
          <w:color w:val="auto"/>
        </w:rPr>
        <w:t>開標時間</w:t>
      </w:r>
      <w:r w:rsidRPr="00C3134E">
        <w:rPr>
          <w:rFonts w:hAnsi="標楷體" w:hint="eastAsia"/>
          <w:color w:val="auto"/>
        </w:rPr>
        <w:t>：</w:t>
      </w:r>
      <w:r w:rsidRPr="00CE47E1">
        <w:rPr>
          <w:rFonts w:hAnsi="標楷體" w:hint="eastAsia"/>
          <w:b/>
          <w:color w:val="FF0000"/>
          <w:u w:val="single"/>
        </w:rPr>
        <w:t>1</w:t>
      </w:r>
      <w:r w:rsidR="00E62A96" w:rsidRPr="00CE47E1">
        <w:rPr>
          <w:rFonts w:hAnsi="標楷體" w:hint="eastAsia"/>
          <w:b/>
          <w:color w:val="FF0000"/>
          <w:u w:val="single"/>
        </w:rPr>
        <w:t>1</w:t>
      </w:r>
      <w:r w:rsidR="00C25F30" w:rsidRPr="00CE47E1">
        <w:rPr>
          <w:rFonts w:hAnsi="標楷體" w:hint="eastAsia"/>
          <w:b/>
          <w:color w:val="FF0000"/>
          <w:u w:val="single"/>
        </w:rPr>
        <w:t>1</w:t>
      </w:r>
      <w:r w:rsidRPr="00CE47E1">
        <w:rPr>
          <w:rFonts w:hAnsi="標楷體" w:hint="eastAsia"/>
          <w:b/>
          <w:color w:val="FF0000"/>
          <w:u w:val="single"/>
        </w:rPr>
        <w:t>年</w:t>
      </w:r>
      <w:r w:rsidR="00912105">
        <w:rPr>
          <w:rFonts w:hAnsi="標楷體" w:hint="eastAsia"/>
          <w:b/>
          <w:color w:val="FF0000"/>
          <w:u w:val="single"/>
        </w:rPr>
        <w:t>11</w:t>
      </w:r>
      <w:r w:rsidRPr="00CE47E1">
        <w:rPr>
          <w:rFonts w:hAnsi="標楷體" w:hint="eastAsia"/>
          <w:b/>
          <w:color w:val="FF0000"/>
          <w:u w:val="single"/>
        </w:rPr>
        <w:t>月</w:t>
      </w:r>
      <w:r w:rsidR="00912105">
        <w:rPr>
          <w:rFonts w:hAnsi="標楷體" w:hint="eastAsia"/>
          <w:b/>
          <w:color w:val="FF0000"/>
          <w:u w:val="single"/>
        </w:rPr>
        <w:t>4</w:t>
      </w:r>
      <w:r w:rsidRPr="00CE47E1">
        <w:rPr>
          <w:rFonts w:hAnsi="標楷體" w:hint="eastAsia"/>
          <w:b/>
          <w:color w:val="FF0000"/>
          <w:u w:val="single"/>
        </w:rPr>
        <w:t>日(</w:t>
      </w:r>
      <w:r w:rsidR="00145B76" w:rsidRPr="00CE47E1">
        <w:rPr>
          <w:rFonts w:hAnsi="標楷體" w:hint="eastAsia"/>
          <w:b/>
          <w:color w:val="FF0000"/>
          <w:u w:val="single"/>
          <w:lang w:eastAsia="zh-HK"/>
        </w:rPr>
        <w:t>星期</w:t>
      </w:r>
      <w:r w:rsidR="003A584B">
        <w:rPr>
          <w:rFonts w:hAnsi="標楷體" w:hint="eastAsia"/>
          <w:b/>
          <w:color w:val="FF0000"/>
          <w:u w:val="single"/>
          <w:lang w:eastAsia="zh-HK"/>
        </w:rPr>
        <w:t>五</w:t>
      </w:r>
      <w:r w:rsidRPr="00CE47E1">
        <w:rPr>
          <w:rFonts w:hAnsi="標楷體" w:hint="eastAsia"/>
          <w:b/>
          <w:color w:val="FF0000"/>
          <w:u w:val="single"/>
        </w:rPr>
        <w:t xml:space="preserve">) </w:t>
      </w:r>
      <w:r w:rsidR="00346FAD">
        <w:rPr>
          <w:rFonts w:hAnsi="標楷體" w:hint="eastAsia"/>
          <w:b/>
          <w:color w:val="FF0000"/>
          <w:u w:val="single"/>
          <w:lang w:eastAsia="zh-HK"/>
        </w:rPr>
        <w:t>下</w:t>
      </w:r>
      <w:r w:rsidRPr="00CE47E1">
        <w:rPr>
          <w:rFonts w:hAnsi="標楷體" w:hint="eastAsia"/>
          <w:b/>
          <w:color w:val="FF0000"/>
          <w:u w:val="single"/>
        </w:rPr>
        <w:t>午</w:t>
      </w:r>
      <w:r w:rsidR="00346FAD">
        <w:rPr>
          <w:rFonts w:hAnsi="標楷體" w:hint="eastAsia"/>
          <w:b/>
          <w:color w:val="FF0000"/>
          <w:u w:val="single"/>
        </w:rPr>
        <w:t>2</w:t>
      </w:r>
      <w:r w:rsidRPr="00CE47E1">
        <w:rPr>
          <w:rFonts w:hAnsi="標楷體" w:hint="eastAsia"/>
          <w:b/>
          <w:color w:val="FF0000"/>
          <w:u w:val="single"/>
        </w:rPr>
        <w:t>時</w:t>
      </w:r>
    </w:p>
    <w:p w:rsidR="003574BB" w:rsidRPr="00C3546A" w:rsidRDefault="003574BB" w:rsidP="00BF2AC6">
      <w:pPr>
        <w:pStyle w:val="Default"/>
        <w:numPr>
          <w:ilvl w:val="0"/>
          <w:numId w:val="5"/>
        </w:numPr>
        <w:rPr>
          <w:rFonts w:hAnsi="標楷體"/>
          <w:color w:val="auto"/>
        </w:rPr>
      </w:pPr>
      <w:r w:rsidRPr="00382828">
        <w:rPr>
          <w:rFonts w:hAnsi="標楷體" w:hint="eastAsia"/>
          <w:color w:val="auto"/>
        </w:rPr>
        <w:t>開標地點：本場館三樓會議室</w:t>
      </w:r>
      <w:r w:rsidR="00C3546A">
        <w:rPr>
          <w:rFonts w:hAnsi="標楷體" w:hint="eastAsia"/>
          <w:color w:val="auto"/>
        </w:rPr>
        <w:t>，</w:t>
      </w:r>
      <w:r w:rsidR="00C3546A" w:rsidRPr="00C3546A">
        <w:rPr>
          <w:rFonts w:hAnsi="標楷體"/>
          <w:color w:val="FF0000"/>
        </w:rPr>
        <w:t>有權參加開標之每一投標廠商人數：</w:t>
      </w:r>
      <w:r w:rsidR="00C3546A" w:rsidRPr="00C3546A">
        <w:rPr>
          <w:rFonts w:hAnsi="標楷體" w:hint="eastAsia"/>
          <w:color w:val="FF0000"/>
        </w:rPr>
        <w:t>2</w:t>
      </w:r>
      <w:r w:rsidR="00C3546A" w:rsidRPr="00C3546A">
        <w:rPr>
          <w:rFonts w:hAnsi="標楷體" w:hint="eastAsia"/>
          <w:color w:val="FF0000"/>
          <w:lang w:eastAsia="zh-HK"/>
        </w:rPr>
        <w:t>人</w:t>
      </w:r>
    </w:p>
    <w:p w:rsidR="003574BB" w:rsidRPr="00FE2EF2" w:rsidRDefault="003574BB" w:rsidP="003574BB">
      <w:pPr>
        <w:pStyle w:val="Default"/>
        <w:spacing w:after="90"/>
        <w:rPr>
          <w:rFonts w:hAnsi="標楷體"/>
          <w:color w:val="auto"/>
        </w:rPr>
      </w:pPr>
      <w:r w:rsidRPr="00FE2EF2">
        <w:rPr>
          <w:rFonts w:hAnsi="標楷體" w:cs="Wingdings"/>
          <w:color w:val="auto"/>
        </w:rPr>
        <w:t></w:t>
      </w:r>
      <w:r w:rsidR="00BF2AC6" w:rsidRPr="00FE2EF2">
        <w:rPr>
          <w:rFonts w:hAnsi="標楷體" w:cs="Wingdings" w:hint="eastAsia"/>
          <w:color w:val="auto"/>
        </w:rPr>
        <w:sym w:font="Wingdings" w:char="F06E"/>
      </w:r>
      <w:r w:rsidR="00BF2AC6" w:rsidRPr="00FE2EF2">
        <w:rPr>
          <w:rFonts w:hAnsi="標楷體" w:cs="Wingdings" w:hint="eastAsia"/>
          <w:color w:val="auto"/>
        </w:rPr>
        <w:t xml:space="preserve"> </w:t>
      </w:r>
      <w:r w:rsidRPr="00FE2EF2">
        <w:rPr>
          <w:rFonts w:hAnsi="標楷體" w:hint="eastAsia"/>
          <w:color w:val="auto"/>
        </w:rPr>
        <w:t>開決標程序：依</w:t>
      </w:r>
      <w:r w:rsidR="0033103A">
        <w:rPr>
          <w:rFonts w:hAnsi="標楷體" w:hint="eastAsia"/>
          <w:color w:val="auto"/>
          <w:lang w:eastAsia="zh-HK"/>
        </w:rPr>
        <w:t>據</w:t>
      </w:r>
      <w:r w:rsidR="000B70BC">
        <w:rPr>
          <w:rFonts w:hAnsi="標楷體" w:hint="eastAsia"/>
          <w:color w:val="auto"/>
          <w:lang w:eastAsia="zh-HK"/>
        </w:rPr>
        <w:t>政府採購法令</w:t>
      </w:r>
      <w:r w:rsidRPr="00FE2EF2">
        <w:rPr>
          <w:rFonts w:hAnsi="標楷體" w:hint="eastAsia"/>
          <w:color w:val="auto"/>
        </w:rPr>
        <w:t>。</w:t>
      </w:r>
    </w:p>
    <w:p w:rsidR="00EE1418" w:rsidRPr="00EC69FE" w:rsidRDefault="003574BB" w:rsidP="00EE1418">
      <w:pPr>
        <w:pStyle w:val="Default"/>
        <w:rPr>
          <w:rFonts w:hAnsi="標楷體"/>
          <w:color w:val="auto"/>
        </w:rPr>
      </w:pPr>
      <w:r w:rsidRPr="00CC071A">
        <w:rPr>
          <w:rFonts w:hAnsi="標楷體" w:cs="Wingdings"/>
          <w:color w:val="FF0000"/>
        </w:rPr>
        <w:t></w:t>
      </w:r>
      <w:r w:rsidR="00C150CC" w:rsidRPr="00EC69FE">
        <w:rPr>
          <w:rFonts w:hAnsi="標楷體" w:cs="Wingdings" w:hint="eastAsia"/>
          <w:color w:val="auto"/>
        </w:rPr>
        <w:sym w:font="Wingdings" w:char="F06E"/>
      </w:r>
      <w:r w:rsidRPr="00EC69FE">
        <w:rPr>
          <w:rFonts w:hAnsi="標楷體" w:cs="Wingdings" w:hint="eastAsia"/>
          <w:color w:val="auto"/>
        </w:rPr>
        <w:t xml:space="preserve"> </w:t>
      </w:r>
      <w:r w:rsidRPr="00EC69FE">
        <w:rPr>
          <w:rFonts w:hAnsi="標楷體" w:hint="eastAsia"/>
          <w:color w:val="auto"/>
        </w:rPr>
        <w:t>其他應注意事項：</w:t>
      </w:r>
    </w:p>
    <w:p w:rsidR="00EE1418" w:rsidRPr="00C3134E" w:rsidRDefault="003574BB" w:rsidP="00EE1418">
      <w:pPr>
        <w:pStyle w:val="Default"/>
        <w:numPr>
          <w:ilvl w:val="0"/>
          <w:numId w:val="6"/>
        </w:numPr>
        <w:rPr>
          <w:rFonts w:hAnsi="標楷體"/>
          <w:color w:val="auto"/>
        </w:rPr>
      </w:pPr>
      <w:r w:rsidRPr="00C3134E">
        <w:rPr>
          <w:rFonts w:hAnsi="標楷體" w:hint="eastAsia"/>
          <w:color w:val="auto"/>
        </w:rPr>
        <w:t>對招標文件內容有疑義者，應於等標期之四分之一(自公告日或邀標日起計，不足一日者以一日計)，以書面向採購單位請求釋疑。採購單位對前項疑義之處理結果，應以書面答覆請求釋疑之廠商，必要時得公告之，答覆之期限不得逾截止投標日或資格審查截止收件日之前一日。</w:t>
      </w:r>
    </w:p>
    <w:p w:rsidR="003574BB" w:rsidRDefault="003574BB" w:rsidP="00DC7595">
      <w:pPr>
        <w:pStyle w:val="Default"/>
        <w:numPr>
          <w:ilvl w:val="0"/>
          <w:numId w:val="6"/>
        </w:numPr>
        <w:rPr>
          <w:rFonts w:hAnsi="標楷體"/>
          <w:color w:val="auto"/>
        </w:rPr>
      </w:pPr>
      <w:r w:rsidRPr="00C3134E">
        <w:rPr>
          <w:rFonts w:hAnsi="標楷體" w:hint="eastAsia"/>
          <w:color w:val="auto"/>
        </w:rPr>
        <w:t>本採購開標採：</w:t>
      </w:r>
      <w:r w:rsidR="0033103A">
        <w:rPr>
          <w:rFonts w:hAnsi="標楷體" w:hint="eastAsia"/>
          <w:color w:val="auto"/>
          <w:lang w:eastAsia="zh-HK"/>
        </w:rPr>
        <w:t>公開招標之最低</w:t>
      </w:r>
      <w:r w:rsidR="00C3546A">
        <w:rPr>
          <w:rFonts w:hAnsi="標楷體" w:hint="eastAsia"/>
          <w:color w:val="auto"/>
          <w:lang w:eastAsia="zh-HK"/>
        </w:rPr>
        <w:t>標</w:t>
      </w:r>
      <w:r w:rsidR="00C3546A">
        <w:rPr>
          <w:rFonts w:hAnsi="標楷體" w:hint="eastAsia"/>
          <w:color w:val="auto"/>
        </w:rPr>
        <w:t>，</w:t>
      </w:r>
      <w:r w:rsidR="00FF5F03" w:rsidRPr="00C3134E">
        <w:rPr>
          <w:rFonts w:hAnsi="標楷體" w:hint="eastAsia"/>
          <w:color w:val="auto"/>
          <w:lang w:eastAsia="zh-HK"/>
        </w:rPr>
        <w:t>並經議價後進入底價即決標</w:t>
      </w:r>
      <w:r w:rsidR="00DC7595" w:rsidRPr="00C3134E">
        <w:rPr>
          <w:rFonts w:hAnsi="標楷體" w:hint="eastAsia"/>
          <w:color w:val="auto"/>
        </w:rPr>
        <w:t>。</w:t>
      </w:r>
    </w:p>
    <w:p w:rsidR="00C3546A" w:rsidRPr="00C3546A" w:rsidRDefault="00C3546A" w:rsidP="00C3546A">
      <w:pPr>
        <w:pStyle w:val="7"/>
        <w:ind w:leftChars="237" w:left="979" w:hangingChars="171" w:hanging="410"/>
        <w:jc w:val="both"/>
        <w:textDirection w:val="lrTbV"/>
        <w:rPr>
          <w:rFonts w:ascii="標楷體" w:eastAsia="標楷體" w:hAnsi="標楷體"/>
          <w:spacing w:val="0"/>
          <w:szCs w:val="24"/>
        </w:rPr>
      </w:pPr>
      <w:r w:rsidRPr="00C3546A">
        <w:rPr>
          <w:rFonts w:ascii="標楷體" w:eastAsia="標楷體" w:hAnsi="標楷體" w:hint="eastAsia"/>
          <w:spacing w:val="0"/>
          <w:szCs w:val="24"/>
          <w:lang w:eastAsia="zh-HK"/>
        </w:rPr>
        <w:t>三</w:t>
      </w:r>
      <w:r w:rsidRPr="00C3546A">
        <w:rPr>
          <w:rFonts w:ascii="標楷體" w:eastAsia="標楷體" w:hAnsi="標楷體" w:hint="eastAsia"/>
          <w:spacing w:val="0"/>
          <w:szCs w:val="24"/>
        </w:rPr>
        <w:t>、減價程序應依政府採購法第五十三條規定辦理之，合於招標文件規定之投標廠商之最低標價超過底價時，得洽該最低標廠商減價一次；減價結果仍超過底價時，得由所有合於招標文件規定之投標廠商重新比減價格，比減價格不得逾三次。</w:t>
      </w:r>
    </w:p>
    <w:p w:rsidR="00EE1418" w:rsidRPr="00C3134E" w:rsidRDefault="003574BB" w:rsidP="00EE1418">
      <w:pPr>
        <w:pStyle w:val="Default"/>
        <w:rPr>
          <w:rFonts w:hAnsi="標楷體"/>
          <w:color w:val="auto"/>
        </w:rPr>
      </w:pPr>
      <w:r w:rsidRPr="00C3134E">
        <w:rPr>
          <w:rFonts w:hAnsi="標楷體" w:cs="Wingdings"/>
          <w:color w:val="auto"/>
        </w:rPr>
        <w:t></w:t>
      </w:r>
      <w:r w:rsidR="00C150CC" w:rsidRPr="00C3134E">
        <w:rPr>
          <w:rFonts w:hAnsi="標楷體" w:cs="Wingdings" w:hint="eastAsia"/>
          <w:color w:val="auto"/>
        </w:rPr>
        <w:sym w:font="Wingdings" w:char="F06E"/>
      </w:r>
      <w:r w:rsidR="00C150CC" w:rsidRPr="00C3134E">
        <w:rPr>
          <w:rFonts w:hAnsi="標楷體" w:cs="Wingdings" w:hint="eastAsia"/>
          <w:color w:val="auto"/>
        </w:rPr>
        <w:t xml:space="preserve"> </w:t>
      </w:r>
      <w:r w:rsidRPr="00C3134E">
        <w:rPr>
          <w:rFonts w:hAnsi="標楷體" w:hint="eastAsia"/>
          <w:color w:val="auto"/>
        </w:rPr>
        <w:t>備註：</w:t>
      </w:r>
    </w:p>
    <w:p w:rsidR="00EE1418" w:rsidRPr="00C3134E" w:rsidRDefault="004574D1" w:rsidP="00EE1418">
      <w:pPr>
        <w:pStyle w:val="Default"/>
        <w:numPr>
          <w:ilvl w:val="0"/>
          <w:numId w:val="8"/>
        </w:numPr>
        <w:rPr>
          <w:rFonts w:hAnsi="標楷體"/>
          <w:color w:val="auto"/>
        </w:rPr>
      </w:pPr>
      <w:r>
        <w:rPr>
          <w:rFonts w:hAnsi="標楷體" w:hint="eastAsia"/>
          <w:color w:val="auto"/>
          <w:lang w:eastAsia="zh-HK"/>
        </w:rPr>
        <w:t>請</w:t>
      </w:r>
      <w:r>
        <w:rPr>
          <w:rFonts w:hAnsi="標楷體" w:hint="eastAsia"/>
          <w:color w:val="auto"/>
        </w:rPr>
        <w:t>詳</w:t>
      </w:r>
      <w:r w:rsidR="003574BB" w:rsidRPr="00C3134E">
        <w:rPr>
          <w:rFonts w:hAnsi="標楷體" w:hint="eastAsia"/>
          <w:color w:val="auto"/>
        </w:rPr>
        <w:t>本案其他相關文件。</w:t>
      </w:r>
    </w:p>
    <w:p w:rsidR="00277D42" w:rsidRPr="00CE15D0" w:rsidRDefault="003574BB" w:rsidP="00CE15D0">
      <w:pPr>
        <w:pStyle w:val="Default"/>
        <w:numPr>
          <w:ilvl w:val="0"/>
          <w:numId w:val="8"/>
        </w:numPr>
        <w:rPr>
          <w:rFonts w:hAnsi="標楷體"/>
          <w:color w:val="auto"/>
        </w:rPr>
      </w:pPr>
      <w:r w:rsidRPr="00C3134E">
        <w:rPr>
          <w:rFonts w:hAnsi="標楷體" w:hint="eastAsia"/>
          <w:color w:val="auto"/>
        </w:rPr>
        <w:t>如遇本市宣佈停止上班時，本招標案各項日期均順延之。</w:t>
      </w:r>
    </w:p>
    <w:sectPr w:rsidR="00277D42" w:rsidRPr="00CE15D0" w:rsidSect="00272C68">
      <w:pgSz w:w="11906" w:h="173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6F" w:rsidRDefault="001B3F6F" w:rsidP="005B57D4">
      <w:r>
        <w:separator/>
      </w:r>
    </w:p>
  </w:endnote>
  <w:endnote w:type="continuationSeparator" w:id="0">
    <w:p w:rsidR="001B3F6F" w:rsidRDefault="001B3F6F" w:rsidP="005B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6F" w:rsidRDefault="001B3F6F" w:rsidP="005B57D4">
      <w:r>
        <w:separator/>
      </w:r>
    </w:p>
  </w:footnote>
  <w:footnote w:type="continuationSeparator" w:id="0">
    <w:p w:rsidR="001B3F6F" w:rsidRDefault="001B3F6F" w:rsidP="005B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DF6"/>
    <w:multiLevelType w:val="hybridMultilevel"/>
    <w:tmpl w:val="F4F27492"/>
    <w:lvl w:ilvl="0" w:tplc="694AD3A0">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63713E"/>
    <w:multiLevelType w:val="hybridMultilevel"/>
    <w:tmpl w:val="18C2242E"/>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E62615"/>
    <w:multiLevelType w:val="hybridMultilevel"/>
    <w:tmpl w:val="9982AF96"/>
    <w:lvl w:ilvl="0" w:tplc="78501828">
      <w:start w:val="1"/>
      <w:numFmt w:val="taiwaneseCountingThousand"/>
      <w:lvlText w:val="(%1)"/>
      <w:lvlJc w:val="left"/>
      <w:pPr>
        <w:ind w:left="1235" w:hanging="525"/>
      </w:pPr>
      <w:rPr>
        <w:rFonts w:cs="Times New Roman" w:hint="default"/>
        <w:b w:val="0"/>
      </w:rPr>
    </w:lvl>
    <w:lvl w:ilvl="1" w:tplc="04090019">
      <w:start w:val="1"/>
      <w:numFmt w:val="ideographTraditional"/>
      <w:lvlText w:val="%2、"/>
      <w:lvlJc w:val="left"/>
      <w:pPr>
        <w:ind w:left="960" w:hanging="480"/>
      </w:pPr>
    </w:lvl>
    <w:lvl w:ilvl="2" w:tplc="D9B0DE92">
      <w:start w:val="1"/>
      <w:numFmt w:val="decimal"/>
      <w:lvlText w:val="%3."/>
      <w:lvlJc w:val="left"/>
      <w:pPr>
        <w:ind w:left="1335" w:hanging="37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02620D"/>
    <w:multiLevelType w:val="hybridMultilevel"/>
    <w:tmpl w:val="7D2C88D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BC06E22"/>
    <w:multiLevelType w:val="hybridMultilevel"/>
    <w:tmpl w:val="5648985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CD4D75"/>
    <w:multiLevelType w:val="hybridMultilevel"/>
    <w:tmpl w:val="86CA9AEA"/>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9DD5E27"/>
    <w:multiLevelType w:val="hybridMultilevel"/>
    <w:tmpl w:val="CB90D1D4"/>
    <w:lvl w:ilvl="0" w:tplc="840E883C">
      <w:start w:val="1"/>
      <w:numFmt w:val="taiwaneseCountingThousand"/>
      <w:lvlText w:val="%1、"/>
      <w:lvlJc w:val="left"/>
      <w:pPr>
        <w:ind w:left="987" w:hanging="4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5F7D151A"/>
    <w:multiLevelType w:val="hybridMultilevel"/>
    <w:tmpl w:val="A3822168"/>
    <w:lvl w:ilvl="0" w:tplc="7E946B8C">
      <w:start w:val="1"/>
      <w:numFmt w:val="taiwaneseCountingThousand"/>
      <w:lvlText w:val="%1、"/>
      <w:lvlJc w:val="left"/>
      <w:pPr>
        <w:ind w:left="480" w:hanging="480"/>
      </w:pPr>
      <w:rPr>
        <w:rFonts w:ascii="標楷體" w:eastAsia="標楷體" w:hAnsi="標楷體" w:cs="Times New Roman"/>
      </w:rPr>
    </w:lvl>
    <w:lvl w:ilvl="1" w:tplc="212E427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E4CC1444">
      <w:start w:val="2"/>
      <w:numFmt w:val="bullet"/>
      <w:lvlText w:val="■"/>
      <w:lvlJc w:val="left"/>
      <w:pPr>
        <w:ind w:left="2204" w:hanging="360"/>
      </w:pPr>
      <w:rPr>
        <w:rFonts w:ascii="標楷體" w:eastAsia="標楷體" w:hAnsi="標楷體" w:cs="Times New Roman" w:hint="eastAsia"/>
        <w:color w:val="000000"/>
      </w:rPr>
    </w:lvl>
    <w:lvl w:ilvl="7" w:tplc="6A64FE0A">
      <w:start w:val="1"/>
      <w:numFmt w:val="decimal"/>
      <w:lvlText w:val="(%8)"/>
      <w:lvlJc w:val="left"/>
      <w:pPr>
        <w:ind w:left="4080" w:hanging="720"/>
      </w:pPr>
      <w:rPr>
        <w:rFonts w:hint="eastAsia"/>
      </w:rPr>
    </w:lvl>
    <w:lvl w:ilvl="8" w:tplc="A9B06A8A">
      <w:start w:val="1"/>
      <w:numFmt w:val="taiwaneseCountingThousand"/>
      <w:lvlText w:val="(%9)"/>
      <w:lvlJc w:val="left"/>
      <w:pPr>
        <w:ind w:left="4406" w:hanging="720"/>
      </w:pPr>
      <w:rPr>
        <w:rFonts w:hint="eastAsia"/>
      </w:rPr>
    </w:lvl>
  </w:abstractNum>
  <w:abstractNum w:abstractNumId="8" w15:restartNumberingAfterBreak="0">
    <w:nsid w:val="66A761D0"/>
    <w:multiLevelType w:val="hybridMultilevel"/>
    <w:tmpl w:val="85E64444"/>
    <w:lvl w:ilvl="0" w:tplc="5A1EA5EC">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3A41E43"/>
    <w:multiLevelType w:val="hybridMultilevel"/>
    <w:tmpl w:val="CC402F08"/>
    <w:lvl w:ilvl="0" w:tplc="C59EC568">
      <w:start w:val="1"/>
      <w:numFmt w:val="taiwaneseCountingThousand"/>
      <w:lvlText w:val="%1、"/>
      <w:lvlJc w:val="left"/>
      <w:pPr>
        <w:ind w:left="1047" w:hanging="480"/>
      </w:pPr>
      <w:rPr>
        <w:rFonts w:hint="default"/>
        <w:lang w:val="en-US"/>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7C1A5069"/>
    <w:multiLevelType w:val="hybridMultilevel"/>
    <w:tmpl w:val="02A27BE2"/>
    <w:lvl w:ilvl="0" w:tplc="B09271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DCB3954"/>
    <w:multiLevelType w:val="hybridMultilevel"/>
    <w:tmpl w:val="D1B4A3F0"/>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6"/>
  </w:num>
  <w:num w:numId="3">
    <w:abstractNumId w:val="10"/>
  </w:num>
  <w:num w:numId="4">
    <w:abstractNumId w:val="11"/>
  </w:num>
  <w:num w:numId="5">
    <w:abstractNumId w:val="3"/>
  </w:num>
  <w:num w:numId="6">
    <w:abstractNumId w:val="8"/>
  </w:num>
  <w:num w:numId="7">
    <w:abstractNumId w:val="9"/>
  </w:num>
  <w:num w:numId="8">
    <w:abstractNumId w:val="5"/>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02"/>
    <w:rsid w:val="0000188C"/>
    <w:rsid w:val="00007F36"/>
    <w:rsid w:val="00013E4A"/>
    <w:rsid w:val="00017337"/>
    <w:rsid w:val="00017CB1"/>
    <w:rsid w:val="00023800"/>
    <w:rsid w:val="00031352"/>
    <w:rsid w:val="00037B2F"/>
    <w:rsid w:val="000474A2"/>
    <w:rsid w:val="00047D36"/>
    <w:rsid w:val="000523BD"/>
    <w:rsid w:val="000679DE"/>
    <w:rsid w:val="000712D8"/>
    <w:rsid w:val="00077B49"/>
    <w:rsid w:val="000A6FEC"/>
    <w:rsid w:val="000B70BC"/>
    <w:rsid w:val="000F0628"/>
    <w:rsid w:val="00127B9A"/>
    <w:rsid w:val="00131CC2"/>
    <w:rsid w:val="00136EFE"/>
    <w:rsid w:val="00145B76"/>
    <w:rsid w:val="00147AFD"/>
    <w:rsid w:val="00165A37"/>
    <w:rsid w:val="00174A9E"/>
    <w:rsid w:val="00197739"/>
    <w:rsid w:val="001A46FA"/>
    <w:rsid w:val="001A5933"/>
    <w:rsid w:val="001A5E88"/>
    <w:rsid w:val="001B03E8"/>
    <w:rsid w:val="001B3F6F"/>
    <w:rsid w:val="001C43B1"/>
    <w:rsid w:val="001C5A46"/>
    <w:rsid w:val="001F50F2"/>
    <w:rsid w:val="00232BBD"/>
    <w:rsid w:val="00243F97"/>
    <w:rsid w:val="002449CB"/>
    <w:rsid w:val="00270F52"/>
    <w:rsid w:val="00272C68"/>
    <w:rsid w:val="00277D42"/>
    <w:rsid w:val="002A6F3D"/>
    <w:rsid w:val="002D2E80"/>
    <w:rsid w:val="002D6E47"/>
    <w:rsid w:val="00304A5A"/>
    <w:rsid w:val="0033103A"/>
    <w:rsid w:val="00346FAD"/>
    <w:rsid w:val="003574BB"/>
    <w:rsid w:val="00372B7F"/>
    <w:rsid w:val="00382828"/>
    <w:rsid w:val="00382856"/>
    <w:rsid w:val="00385DBF"/>
    <w:rsid w:val="003A584B"/>
    <w:rsid w:val="003B3860"/>
    <w:rsid w:val="003C3781"/>
    <w:rsid w:val="003D323D"/>
    <w:rsid w:val="003E4A9B"/>
    <w:rsid w:val="003F4FCC"/>
    <w:rsid w:val="00417473"/>
    <w:rsid w:val="00425F0A"/>
    <w:rsid w:val="0044332F"/>
    <w:rsid w:val="004574D1"/>
    <w:rsid w:val="00464E7E"/>
    <w:rsid w:val="00471FC2"/>
    <w:rsid w:val="0048488C"/>
    <w:rsid w:val="00486B60"/>
    <w:rsid w:val="004C6C84"/>
    <w:rsid w:val="004F1545"/>
    <w:rsid w:val="005201B6"/>
    <w:rsid w:val="0052575C"/>
    <w:rsid w:val="0057515B"/>
    <w:rsid w:val="00583DD6"/>
    <w:rsid w:val="005A1F7C"/>
    <w:rsid w:val="005A3C99"/>
    <w:rsid w:val="005B57D4"/>
    <w:rsid w:val="005D02D7"/>
    <w:rsid w:val="005F551D"/>
    <w:rsid w:val="00627DE4"/>
    <w:rsid w:val="00643D02"/>
    <w:rsid w:val="00652C8C"/>
    <w:rsid w:val="0067134F"/>
    <w:rsid w:val="00682101"/>
    <w:rsid w:val="006A01D1"/>
    <w:rsid w:val="006A1572"/>
    <w:rsid w:val="006C71DB"/>
    <w:rsid w:val="006D436F"/>
    <w:rsid w:val="006E39E6"/>
    <w:rsid w:val="0074714F"/>
    <w:rsid w:val="00760159"/>
    <w:rsid w:val="00777033"/>
    <w:rsid w:val="00790B99"/>
    <w:rsid w:val="007B5772"/>
    <w:rsid w:val="007D10CC"/>
    <w:rsid w:val="007E3D54"/>
    <w:rsid w:val="00800593"/>
    <w:rsid w:val="00802624"/>
    <w:rsid w:val="008047C3"/>
    <w:rsid w:val="0081052E"/>
    <w:rsid w:val="008110A2"/>
    <w:rsid w:val="00817883"/>
    <w:rsid w:val="00834550"/>
    <w:rsid w:val="00850BD7"/>
    <w:rsid w:val="008541D8"/>
    <w:rsid w:val="00856523"/>
    <w:rsid w:val="00871EDF"/>
    <w:rsid w:val="0087485E"/>
    <w:rsid w:val="008C561C"/>
    <w:rsid w:val="008F6BC0"/>
    <w:rsid w:val="00912105"/>
    <w:rsid w:val="00956912"/>
    <w:rsid w:val="00962C9C"/>
    <w:rsid w:val="00976E0F"/>
    <w:rsid w:val="00982565"/>
    <w:rsid w:val="00990E5B"/>
    <w:rsid w:val="009938FB"/>
    <w:rsid w:val="009B6E02"/>
    <w:rsid w:val="009B6E80"/>
    <w:rsid w:val="009C1C29"/>
    <w:rsid w:val="009C2006"/>
    <w:rsid w:val="009C33D3"/>
    <w:rsid w:val="009D6150"/>
    <w:rsid w:val="009F4B64"/>
    <w:rsid w:val="00A41246"/>
    <w:rsid w:val="00A44ABD"/>
    <w:rsid w:val="00A66C7B"/>
    <w:rsid w:val="00A700F4"/>
    <w:rsid w:val="00AA11E5"/>
    <w:rsid w:val="00AA74D8"/>
    <w:rsid w:val="00AB7C44"/>
    <w:rsid w:val="00AD0384"/>
    <w:rsid w:val="00AD0BB9"/>
    <w:rsid w:val="00AD654F"/>
    <w:rsid w:val="00AD7A16"/>
    <w:rsid w:val="00AE3E8A"/>
    <w:rsid w:val="00B01345"/>
    <w:rsid w:val="00B23D9D"/>
    <w:rsid w:val="00B27DAF"/>
    <w:rsid w:val="00B355A5"/>
    <w:rsid w:val="00B37868"/>
    <w:rsid w:val="00B548DB"/>
    <w:rsid w:val="00B6751E"/>
    <w:rsid w:val="00B8285A"/>
    <w:rsid w:val="00B8558A"/>
    <w:rsid w:val="00B92381"/>
    <w:rsid w:val="00B9563C"/>
    <w:rsid w:val="00B96DC8"/>
    <w:rsid w:val="00BD4CC8"/>
    <w:rsid w:val="00BD5821"/>
    <w:rsid w:val="00BF2AC6"/>
    <w:rsid w:val="00BF54FA"/>
    <w:rsid w:val="00C010DA"/>
    <w:rsid w:val="00C06E0A"/>
    <w:rsid w:val="00C121E6"/>
    <w:rsid w:val="00C125D0"/>
    <w:rsid w:val="00C150CC"/>
    <w:rsid w:val="00C21368"/>
    <w:rsid w:val="00C23032"/>
    <w:rsid w:val="00C25F30"/>
    <w:rsid w:val="00C3134E"/>
    <w:rsid w:val="00C3546A"/>
    <w:rsid w:val="00C4024A"/>
    <w:rsid w:val="00C41D43"/>
    <w:rsid w:val="00C55473"/>
    <w:rsid w:val="00C73C57"/>
    <w:rsid w:val="00C9270C"/>
    <w:rsid w:val="00C94C72"/>
    <w:rsid w:val="00C972EB"/>
    <w:rsid w:val="00CA4662"/>
    <w:rsid w:val="00CA4C12"/>
    <w:rsid w:val="00CB73DB"/>
    <w:rsid w:val="00CC071A"/>
    <w:rsid w:val="00CC430B"/>
    <w:rsid w:val="00CD1B97"/>
    <w:rsid w:val="00CE15D0"/>
    <w:rsid w:val="00CE2898"/>
    <w:rsid w:val="00CE47E1"/>
    <w:rsid w:val="00CF003D"/>
    <w:rsid w:val="00CF7B5E"/>
    <w:rsid w:val="00D254B7"/>
    <w:rsid w:val="00D341EF"/>
    <w:rsid w:val="00D4321C"/>
    <w:rsid w:val="00D5703D"/>
    <w:rsid w:val="00D57396"/>
    <w:rsid w:val="00D612C0"/>
    <w:rsid w:val="00DA42EC"/>
    <w:rsid w:val="00DC7595"/>
    <w:rsid w:val="00DD036D"/>
    <w:rsid w:val="00E00E09"/>
    <w:rsid w:val="00E4386B"/>
    <w:rsid w:val="00E46001"/>
    <w:rsid w:val="00E60AE2"/>
    <w:rsid w:val="00E62A96"/>
    <w:rsid w:val="00E71DDD"/>
    <w:rsid w:val="00E73D0A"/>
    <w:rsid w:val="00E77F00"/>
    <w:rsid w:val="00E95BD4"/>
    <w:rsid w:val="00EC48C3"/>
    <w:rsid w:val="00EC69BB"/>
    <w:rsid w:val="00EC69FE"/>
    <w:rsid w:val="00ED2E84"/>
    <w:rsid w:val="00EE1418"/>
    <w:rsid w:val="00EF7271"/>
    <w:rsid w:val="00F05A2A"/>
    <w:rsid w:val="00F275DC"/>
    <w:rsid w:val="00F31B92"/>
    <w:rsid w:val="00F52B7F"/>
    <w:rsid w:val="00F653EF"/>
    <w:rsid w:val="00F70982"/>
    <w:rsid w:val="00F86F4E"/>
    <w:rsid w:val="00F96A2D"/>
    <w:rsid w:val="00FE2708"/>
    <w:rsid w:val="00FE2EF2"/>
    <w:rsid w:val="00FE5962"/>
    <w:rsid w:val="00FF5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7827"/>
  <w15:docId w15:val="{BA5C4B5D-A4C2-4F1D-8431-840064A8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4B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B57D4"/>
    <w:pPr>
      <w:tabs>
        <w:tab w:val="center" w:pos="4153"/>
        <w:tab w:val="right" w:pos="8306"/>
      </w:tabs>
      <w:snapToGrid w:val="0"/>
    </w:pPr>
    <w:rPr>
      <w:sz w:val="20"/>
      <w:szCs w:val="20"/>
    </w:rPr>
  </w:style>
  <w:style w:type="character" w:customStyle="1" w:styleId="a4">
    <w:name w:val="頁首 字元"/>
    <w:basedOn w:val="a0"/>
    <w:link w:val="a3"/>
    <w:uiPriority w:val="99"/>
    <w:rsid w:val="005B57D4"/>
    <w:rPr>
      <w:sz w:val="20"/>
      <w:szCs w:val="20"/>
    </w:rPr>
  </w:style>
  <w:style w:type="paragraph" w:styleId="a5">
    <w:name w:val="footer"/>
    <w:basedOn w:val="a"/>
    <w:link w:val="a6"/>
    <w:uiPriority w:val="99"/>
    <w:unhideWhenUsed/>
    <w:rsid w:val="005B57D4"/>
    <w:pPr>
      <w:tabs>
        <w:tab w:val="center" w:pos="4153"/>
        <w:tab w:val="right" w:pos="8306"/>
      </w:tabs>
      <w:snapToGrid w:val="0"/>
    </w:pPr>
    <w:rPr>
      <w:sz w:val="20"/>
      <w:szCs w:val="20"/>
    </w:rPr>
  </w:style>
  <w:style w:type="character" w:customStyle="1" w:styleId="a6">
    <w:name w:val="頁尾 字元"/>
    <w:basedOn w:val="a0"/>
    <w:link w:val="a5"/>
    <w:uiPriority w:val="99"/>
    <w:rsid w:val="005B57D4"/>
    <w:rPr>
      <w:sz w:val="20"/>
      <w:szCs w:val="20"/>
    </w:rPr>
  </w:style>
  <w:style w:type="character" w:styleId="a7">
    <w:name w:val="annotation reference"/>
    <w:basedOn w:val="a0"/>
    <w:uiPriority w:val="99"/>
    <w:semiHidden/>
    <w:unhideWhenUsed/>
    <w:rsid w:val="00834550"/>
    <w:rPr>
      <w:sz w:val="18"/>
      <w:szCs w:val="18"/>
    </w:rPr>
  </w:style>
  <w:style w:type="paragraph" w:styleId="a8">
    <w:name w:val="annotation text"/>
    <w:basedOn w:val="a"/>
    <w:link w:val="a9"/>
    <w:uiPriority w:val="99"/>
    <w:semiHidden/>
    <w:unhideWhenUsed/>
    <w:rsid w:val="00834550"/>
  </w:style>
  <w:style w:type="character" w:customStyle="1" w:styleId="a9">
    <w:name w:val="註解文字 字元"/>
    <w:basedOn w:val="a0"/>
    <w:link w:val="a8"/>
    <w:uiPriority w:val="99"/>
    <w:semiHidden/>
    <w:rsid w:val="00834550"/>
  </w:style>
  <w:style w:type="paragraph" w:styleId="aa">
    <w:name w:val="annotation subject"/>
    <w:basedOn w:val="a8"/>
    <w:next w:val="a8"/>
    <w:link w:val="ab"/>
    <w:uiPriority w:val="99"/>
    <w:semiHidden/>
    <w:unhideWhenUsed/>
    <w:rsid w:val="00834550"/>
    <w:rPr>
      <w:b/>
      <w:bCs/>
    </w:rPr>
  </w:style>
  <w:style w:type="character" w:customStyle="1" w:styleId="ab">
    <w:name w:val="註解主旨 字元"/>
    <w:basedOn w:val="a9"/>
    <w:link w:val="aa"/>
    <w:uiPriority w:val="99"/>
    <w:semiHidden/>
    <w:rsid w:val="00834550"/>
    <w:rPr>
      <w:b/>
      <w:bCs/>
    </w:rPr>
  </w:style>
  <w:style w:type="paragraph" w:styleId="ac">
    <w:name w:val="Balloon Text"/>
    <w:basedOn w:val="a"/>
    <w:link w:val="ad"/>
    <w:uiPriority w:val="99"/>
    <w:semiHidden/>
    <w:unhideWhenUsed/>
    <w:rsid w:val="0083455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34550"/>
    <w:rPr>
      <w:rFonts w:asciiTheme="majorHAnsi" w:eastAsiaTheme="majorEastAsia" w:hAnsiTheme="majorHAnsi" w:cstheme="majorBidi"/>
      <w:sz w:val="18"/>
      <w:szCs w:val="18"/>
    </w:rPr>
  </w:style>
  <w:style w:type="paragraph" w:styleId="ae">
    <w:name w:val="List Paragraph"/>
    <w:basedOn w:val="a"/>
    <w:uiPriority w:val="34"/>
    <w:qFormat/>
    <w:rsid w:val="009C1C29"/>
    <w:pPr>
      <w:ind w:leftChars="200" w:left="480"/>
    </w:pPr>
  </w:style>
  <w:style w:type="paragraph" w:customStyle="1" w:styleId="7">
    <w:name w:val="樣式7"/>
    <w:basedOn w:val="a"/>
    <w:rsid w:val="00F275DC"/>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B08B-D4E2-4E31-9D74-A43B1EA1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鍾孟芳</dc:creator>
  <cp:lastModifiedBy>林怡秀</cp:lastModifiedBy>
  <cp:revision>140</cp:revision>
  <cp:lastPrinted>2022-10-20T07:17:00Z</cp:lastPrinted>
  <dcterms:created xsi:type="dcterms:W3CDTF">2019-09-09T06:20:00Z</dcterms:created>
  <dcterms:modified xsi:type="dcterms:W3CDTF">2022-10-20T07:27:00Z</dcterms:modified>
</cp:coreProperties>
</file>